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北京市第三届社区杯八人制足球赛</w:t>
      </w:r>
      <w:bookmarkStart w:id="12" w:name="_GoBack"/>
      <w:r>
        <w:rPr>
          <w:rFonts w:hint="eastAsia" w:ascii="方正小标宋简体" w:eastAsia="方正小标宋简体" w:cs="方正小标宋简体"/>
          <w:sz w:val="44"/>
          <w:szCs w:val="44"/>
        </w:rPr>
        <w:t>规程</w:t>
      </w:r>
      <w:bookmarkEnd w:id="12"/>
    </w:p>
    <w:p>
      <w:pPr>
        <w:spacing w:line="560" w:lineRule="exact"/>
        <w:jc w:val="center"/>
        <w:rPr>
          <w:rFonts w:ascii="黑体" w:eastAsia="黑体" w:cs="宋体"/>
          <w:bCs/>
          <w:sz w:val="44"/>
          <w:szCs w:val="44"/>
        </w:rPr>
      </w:pPr>
    </w:p>
    <w:p>
      <w:pPr>
        <w:spacing w:line="560" w:lineRule="exact"/>
        <w:jc w:val="center"/>
        <w:rPr>
          <w:rFonts w:ascii="黑体" w:eastAsia="黑体" w:cs="黑体"/>
        </w:rPr>
      </w:pPr>
      <w:r>
        <w:rPr>
          <w:rFonts w:hint="eastAsia" w:ascii="黑体" w:eastAsia="黑体" w:cs="黑体"/>
        </w:rPr>
        <w:t>第一章 基本情况</w:t>
      </w:r>
    </w:p>
    <w:p>
      <w:pPr>
        <w:autoSpaceDE w:val="0"/>
        <w:autoSpaceDN w:val="0"/>
        <w:adjustRightInd w:val="0"/>
        <w:spacing w:line="560" w:lineRule="exact"/>
        <w:jc w:val="left"/>
        <w:rPr>
          <w:rFonts w:ascii="黑体" w:hAnsi="黑体" w:eastAsia="黑体" w:cs="黑体"/>
          <w:color w:val="000000"/>
          <w:kern w:val="0"/>
        </w:rPr>
      </w:pPr>
      <w:r>
        <w:rPr>
          <w:rFonts w:hint="eastAsia" w:ascii="黑体" w:eastAsia="黑体" w:cs="黑体"/>
        </w:rPr>
        <w:t xml:space="preserve">第一条 </w:t>
      </w:r>
      <w:r>
        <w:rPr>
          <w:rFonts w:hint="eastAsia" w:ascii="黑体" w:hAnsi="黑体" w:eastAsia="黑体" w:cs="黑体"/>
          <w:color w:val="000000"/>
          <w:kern w:val="0"/>
        </w:rPr>
        <w:t>主承办单位</w:t>
      </w:r>
    </w:p>
    <w:p>
      <w:pPr>
        <w:autoSpaceDE w:val="0"/>
        <w:autoSpaceDN w:val="0"/>
        <w:adjustRightInd w:val="0"/>
        <w:spacing w:line="560" w:lineRule="exact"/>
        <w:ind w:firstLine="640" w:firstLineChars="200"/>
        <w:jc w:val="left"/>
        <w:rPr>
          <w:rFonts w:ascii="仿宋_GB2312" w:hAnsi="仿宋_GB2312" w:eastAsia="仿宋_GB2312" w:cs="仿宋_GB2312"/>
          <w:bCs/>
          <w:color w:val="000000"/>
        </w:rPr>
      </w:pPr>
      <w:r>
        <w:rPr>
          <w:rFonts w:hint="eastAsia" w:ascii="仿宋_GB2312" w:hAnsi="仿宋_GB2312" w:eastAsia="仿宋_GB2312" w:cs="仿宋_GB2312"/>
          <w:bCs/>
          <w:color w:val="000000"/>
        </w:rPr>
        <w:t>主办单位：</w:t>
      </w:r>
      <w:r>
        <w:rPr>
          <w:rFonts w:hint="eastAsia" w:ascii="仿宋_GB2312" w:hAnsi="仿宋_GB2312" w:eastAsia="仿宋_GB2312" w:cs="仿宋_GB2312"/>
        </w:rPr>
        <w:t>北京市体育局、各区人民政府、北</w:t>
      </w:r>
      <w:r>
        <w:rPr>
          <w:rFonts w:hint="eastAsia" w:ascii="仿宋_GB2312" w:hAnsi="仿宋_GB2312" w:eastAsia="仿宋_GB2312" w:cs="仿宋_GB2312"/>
          <w:bCs/>
        </w:rPr>
        <w:t>京经济技术开发区管理委员会、燕山地区办事处</w:t>
      </w:r>
    </w:p>
    <w:p>
      <w:pPr>
        <w:autoSpaceDE w:val="0"/>
        <w:autoSpaceDN w:val="0"/>
        <w:adjustRightInd w:val="0"/>
        <w:spacing w:line="560" w:lineRule="exact"/>
        <w:ind w:firstLine="640" w:firstLineChars="200"/>
        <w:jc w:val="left"/>
        <w:rPr>
          <w:rFonts w:hint="eastAsia" w:ascii="仿宋_GB2312" w:hAnsi="仿宋_GB2312" w:eastAsia="仿宋_GB2312" w:cs="仿宋_GB2312"/>
          <w:bCs/>
          <w:color w:val="auto"/>
          <w:lang w:eastAsia="zh-CN"/>
        </w:rPr>
      </w:pPr>
      <w:r>
        <w:rPr>
          <w:rFonts w:hint="eastAsia" w:ascii="仿宋_GB2312" w:hAnsi="仿宋_GB2312" w:eastAsia="仿宋_GB2312" w:cs="仿宋_GB2312"/>
          <w:bCs/>
          <w:color w:val="000000"/>
        </w:rPr>
        <w:t>承办单位：</w:t>
      </w:r>
      <w:r>
        <w:rPr>
          <w:rFonts w:hint="eastAsia" w:ascii="仿宋_GB2312" w:hAnsi="仿宋_GB2312" w:eastAsia="仿宋_GB2312" w:cs="仿宋_GB2312"/>
          <w:bCs/>
          <w:color w:val="auto"/>
          <w:lang w:val="en-US" w:eastAsia="zh-CN"/>
        </w:rPr>
        <w:t>待定</w:t>
      </w:r>
    </w:p>
    <w:p>
      <w:pPr>
        <w:pStyle w:val="2"/>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支持单位：中国足球发展基金会</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Cs/>
          <w:color w:val="000000"/>
        </w:rPr>
        <w:t>协办单位：</w:t>
      </w:r>
      <w:r>
        <w:rPr>
          <w:rFonts w:hint="eastAsia" w:ascii="仿宋_GB2312" w:hAnsi="仿宋_GB2312" w:eastAsia="仿宋_GB2312" w:cs="仿宋_GB2312"/>
        </w:rPr>
        <w:t>各区体育局、北京市经济技术开发区社会事业局、燕山体育运动中心、区足协</w:t>
      </w:r>
    </w:p>
    <w:p>
      <w:pPr>
        <w:pStyle w:val="2"/>
        <w:keepNext w:val="0"/>
        <w:keepLines w:val="0"/>
        <w:pageBreakBefore w:val="0"/>
        <w:widowControl w:val="0"/>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bCs/>
        </w:rPr>
      </w:pPr>
      <w:r>
        <w:rPr>
          <w:rFonts w:hint="eastAsia" w:ascii="仿宋_GB2312" w:hAnsi="仿宋_GB2312" w:eastAsia="仿宋_GB2312" w:cs="仿宋_GB2312"/>
        </w:rPr>
        <w:t>北京市第三届社区杯八人制足球赛，简称</w:t>
      </w:r>
      <w:r>
        <w:rPr>
          <w:rFonts w:hint="eastAsia" w:ascii="仿宋_GB2312" w:hAnsi="仿宋_GB2312" w:eastAsia="仿宋_GB2312" w:cs="仿宋_GB2312"/>
          <w:bCs/>
        </w:rPr>
        <w:t>：“社区杯”</w:t>
      </w:r>
      <w:r>
        <w:rPr>
          <w:rFonts w:hint="eastAsia" w:ascii="仿宋_GB2312" w:hAnsi="仿宋_GB2312" w:eastAsia="仿宋_GB2312" w:cs="仿宋_GB2312"/>
          <w:bCs/>
          <w:lang w:eastAsia="zh-CN"/>
        </w:rPr>
        <w:t>（</w:t>
      </w:r>
      <w:r>
        <w:rPr>
          <w:rFonts w:hint="eastAsia" w:ascii="仿宋_GB2312" w:hAnsi="仿宋_GB2312" w:eastAsia="仿宋_GB2312" w:cs="仿宋_GB2312"/>
          <w:bCs/>
        </w:rPr>
        <w:t>以下使用简称）是由北京市16个行政区和北京经济技术开发区、燕山地区选拔出的优秀球队参加的全市高水平的社区足球赛</w:t>
      </w:r>
      <w:r>
        <w:rPr>
          <w:rFonts w:hint="eastAsia" w:ascii="仿宋_GB2312" w:hAnsi="仿宋_GB2312" w:eastAsia="仿宋_GB2312" w:cs="仿宋_GB2312"/>
        </w:rPr>
        <w:t>〔“社区”释义：街道、乡镇（含社区）〕</w:t>
      </w:r>
      <w:r>
        <w:rPr>
          <w:rFonts w:hint="eastAsia" w:ascii="仿宋_GB2312" w:hAnsi="仿宋_GB2312" w:eastAsia="仿宋_GB2312" w:cs="仿宋_GB2312"/>
          <w:bCs/>
        </w:rPr>
        <w:t>。</w:t>
      </w:r>
      <w:r>
        <w:rPr>
          <w:rFonts w:hint="eastAsia" w:ascii="仿宋_GB2312" w:hAnsi="仿宋_GB2312" w:eastAsia="仿宋_GB2312" w:cs="仿宋_GB2312"/>
        </w:rPr>
        <w:t>市级成立赛事组织委员会（以下简称：赛事组委会）。各区需设立赛区组织委员会（以下简称：赛区组委会），赛区组委会在各区人民政府的领导下</w:t>
      </w:r>
      <w:r>
        <w:rPr>
          <w:rFonts w:hint="eastAsia" w:ascii="仿宋_GB2312" w:hAnsi="仿宋_GB2312" w:eastAsia="仿宋_GB2312" w:cs="仿宋_GB2312"/>
          <w:bCs/>
        </w:rPr>
        <w:t>，全面负责管理和组织各区赛事工作。</w:t>
      </w:r>
    </w:p>
    <w:p>
      <w:pPr>
        <w:autoSpaceDE w:val="0"/>
        <w:autoSpaceDN w:val="0"/>
        <w:adjustRightInd w:val="0"/>
        <w:spacing w:line="560" w:lineRule="exact"/>
        <w:jc w:val="left"/>
        <w:rPr>
          <w:rFonts w:ascii="仿宋_GB2312" w:hAnsi="仿宋_GB2312" w:eastAsia="仿宋_GB2312" w:cs="仿宋_GB2312"/>
          <w:color w:val="000000"/>
          <w:kern w:val="0"/>
        </w:rPr>
      </w:pPr>
      <w:r>
        <w:rPr>
          <w:rFonts w:hint="eastAsia" w:ascii="黑体" w:hAnsi="黑体" w:eastAsia="黑体" w:cs="黑体"/>
          <w:color w:val="000000"/>
          <w:kern w:val="0"/>
        </w:rPr>
        <w:t>第二条 竞赛时间</w:t>
      </w:r>
    </w:p>
    <w:p>
      <w:pPr>
        <w:spacing w:line="560" w:lineRule="exact"/>
        <w:ind w:firstLine="640" w:firstLineChars="200"/>
        <w:jc w:val="left"/>
        <w:rPr>
          <w:rFonts w:ascii="仿宋_GB2312" w:hAnsi="仿宋_GB2312" w:eastAsia="仿宋_GB2312" w:cs="仿宋_GB2312"/>
          <w:bCs/>
          <w:color w:val="000000"/>
        </w:rPr>
      </w:pPr>
      <w:r>
        <w:rPr>
          <w:rFonts w:hint="eastAsia" w:ascii="仿宋_GB2312" w:hAnsi="仿宋_GB2312" w:eastAsia="仿宋_GB2312" w:cs="仿宋_GB2312"/>
          <w:bCs/>
          <w:color w:val="000000"/>
        </w:rPr>
        <w:t>2023年4</w:t>
      </w:r>
      <w:r>
        <w:rPr>
          <w:rFonts w:hint="eastAsia" w:ascii="仿宋_GB2312" w:hAnsi="仿宋_GB2312" w:eastAsia="仿宋_GB2312" w:cs="仿宋_GB2312"/>
          <w:bCs/>
          <w:color w:val="000000"/>
          <w:lang w:val="en-US" w:eastAsia="zh-CN"/>
        </w:rPr>
        <w:t>-</w:t>
      </w:r>
      <w:r>
        <w:rPr>
          <w:rFonts w:hint="eastAsia" w:ascii="仿宋_GB2312" w:hAnsi="仿宋_GB2312" w:eastAsia="仿宋_GB2312" w:cs="仿宋_GB2312"/>
          <w:bCs/>
          <w:color w:val="000000"/>
        </w:rPr>
        <w:t>5月进行预赛，6</w:t>
      </w:r>
      <w:r>
        <w:rPr>
          <w:rFonts w:hint="eastAsia" w:ascii="仿宋_GB2312" w:hAnsi="仿宋_GB2312" w:eastAsia="仿宋_GB2312" w:cs="仿宋_GB2312"/>
          <w:bCs/>
          <w:color w:val="000000"/>
          <w:lang w:val="en-US" w:eastAsia="zh-CN"/>
        </w:rPr>
        <w:t>-7</w:t>
      </w:r>
      <w:r>
        <w:rPr>
          <w:rFonts w:hint="eastAsia" w:ascii="仿宋_GB2312" w:hAnsi="仿宋_GB2312" w:eastAsia="仿宋_GB2312" w:cs="仿宋_GB2312"/>
          <w:bCs/>
          <w:color w:val="000000"/>
        </w:rPr>
        <w:t>月进行决赛。</w:t>
      </w:r>
    </w:p>
    <w:p>
      <w:pPr>
        <w:autoSpaceDE w:val="0"/>
        <w:autoSpaceDN w:val="0"/>
        <w:adjustRightInd w:val="0"/>
        <w:spacing w:line="560" w:lineRule="exact"/>
        <w:jc w:val="left"/>
        <w:rPr>
          <w:rFonts w:ascii="黑体" w:hAnsi="黑体" w:eastAsia="黑体" w:cs="黑体"/>
          <w:color w:val="000000"/>
          <w:kern w:val="0"/>
        </w:rPr>
      </w:pPr>
      <w:r>
        <w:rPr>
          <w:rFonts w:hint="eastAsia" w:ascii="黑体" w:hAnsi="黑体" w:eastAsia="黑体" w:cs="黑体"/>
          <w:color w:val="000000"/>
          <w:kern w:val="0"/>
        </w:rPr>
        <w:t>第三条 比赛场地</w:t>
      </w:r>
    </w:p>
    <w:p>
      <w:pPr>
        <w:spacing w:line="560" w:lineRule="exact"/>
        <w:ind w:firstLine="640" w:firstLineChars="200"/>
        <w:jc w:val="left"/>
        <w:rPr>
          <w:rFonts w:ascii="仿宋_GB2312" w:eastAsia="仿宋_GB2312" w:cs="宋体"/>
          <w:bCs/>
          <w:kern w:val="0"/>
        </w:rPr>
      </w:pPr>
      <w:r>
        <w:rPr>
          <w:rFonts w:hint="eastAsia" w:ascii="仿宋_GB2312" w:eastAsia="仿宋_GB2312" w:cs="仿宋_GB2312"/>
        </w:rPr>
        <w:t>比赛可在天然草坪、人 造草坪或混合草坪场地上进行，</w:t>
      </w:r>
      <w:r>
        <w:rPr>
          <w:rFonts w:hint="eastAsia" w:ascii="仿宋_GB2312" w:eastAsia="仿宋_GB2312" w:cs="宋体"/>
          <w:bCs/>
          <w:kern w:val="0"/>
        </w:rPr>
        <w:t>须符合社区杯八人制足球场技术指南规定（见附件</w:t>
      </w:r>
      <w:r>
        <w:rPr>
          <w:rFonts w:hint="eastAsia" w:ascii="仿宋_GB2312" w:eastAsia="仿宋_GB2312" w:cs="宋体"/>
          <w:bCs/>
          <w:kern w:val="0"/>
          <w:lang w:val="en-US" w:eastAsia="zh-CN"/>
        </w:rPr>
        <w:t>1</w:t>
      </w:r>
      <w:r>
        <w:rPr>
          <w:rFonts w:hint="eastAsia" w:ascii="仿宋_GB2312" w:eastAsia="仿宋_GB2312" w:cs="宋体"/>
          <w:bCs/>
          <w:kern w:val="0"/>
        </w:rPr>
        <w:t>）。</w:t>
      </w:r>
      <w:r>
        <w:rPr>
          <w:rFonts w:hint="eastAsia" w:ascii="仿宋_GB2312" w:hAnsi="仿宋_GB2312" w:eastAsia="仿宋_GB2312" w:cs="仿宋_GB2312"/>
          <w:color w:val="000000"/>
          <w:kern w:val="0"/>
        </w:rPr>
        <w:t>根据赛事情况，由组委会指定比赛场地。</w:t>
      </w:r>
    </w:p>
    <w:p>
      <w:pPr>
        <w:spacing w:line="560" w:lineRule="exact"/>
        <w:jc w:val="center"/>
        <w:rPr>
          <w:rFonts w:ascii="黑体" w:eastAsia="黑体" w:cs="黑体"/>
        </w:rPr>
      </w:pPr>
    </w:p>
    <w:p>
      <w:pPr>
        <w:spacing w:line="560" w:lineRule="exact"/>
        <w:jc w:val="center"/>
        <w:rPr>
          <w:rFonts w:ascii="黑体" w:eastAsia="黑体" w:cs="黑体"/>
          <w:b/>
          <w:bCs/>
        </w:rPr>
      </w:pPr>
      <w:r>
        <w:rPr>
          <w:rFonts w:hint="eastAsia" w:ascii="黑体" w:eastAsia="黑体" w:cs="黑体"/>
        </w:rPr>
        <w:t>第二章  安保与保险</w:t>
      </w:r>
    </w:p>
    <w:p>
      <w:pPr>
        <w:spacing w:line="560" w:lineRule="exact"/>
        <w:rPr>
          <w:rFonts w:ascii="黑体" w:eastAsia="黑体"/>
        </w:rPr>
      </w:pPr>
      <w:r>
        <w:rPr>
          <w:rFonts w:hint="eastAsia" w:ascii="黑体" w:eastAsia="黑体"/>
        </w:rPr>
        <w:t>第四条 安保</w:t>
      </w:r>
    </w:p>
    <w:p>
      <w:pPr>
        <w:spacing w:line="560" w:lineRule="exact"/>
        <w:ind w:firstLine="640" w:firstLineChars="200"/>
        <w:rPr>
          <w:rFonts w:ascii="仿宋_GB2312" w:eastAsia="仿宋_GB2312"/>
        </w:rPr>
      </w:pPr>
      <w:r>
        <w:rPr>
          <w:rFonts w:hint="eastAsia" w:ascii="仿宋_GB2312" w:eastAsia="仿宋_GB2312"/>
        </w:rPr>
        <w:t>一、</w:t>
      </w:r>
      <w:r>
        <w:rPr>
          <w:rFonts w:hint="eastAsia" w:ascii="仿宋_GB2312" w:eastAsia="仿宋_GB2312" w:cs="黑体"/>
          <w:bCs/>
        </w:rPr>
        <w:t>社区杯</w:t>
      </w:r>
      <w:r>
        <w:rPr>
          <w:rFonts w:hint="eastAsia" w:ascii="仿宋_GB2312" w:eastAsia="仿宋_GB2312"/>
        </w:rPr>
        <w:t>决赛阶段的安保与保险的相关工作，由赛事组委会统一协调解决。</w:t>
      </w:r>
      <w:r>
        <w:rPr>
          <w:rFonts w:hint="eastAsia" w:ascii="仿宋_GB2312" w:eastAsia="仿宋_GB2312" w:cs="黑体"/>
          <w:bCs/>
        </w:rPr>
        <w:t>预</w:t>
      </w:r>
      <w:r>
        <w:rPr>
          <w:rFonts w:hint="eastAsia" w:ascii="仿宋_GB2312" w:eastAsia="仿宋_GB2312"/>
        </w:rPr>
        <w:t>赛阶段的安保与保险的相关工作，由各赛区组委会统一协调解决。</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二、</w:t>
      </w:r>
      <w:r>
        <w:rPr>
          <w:rFonts w:ascii="仿宋_GB2312" w:eastAsia="仿宋_GB2312" w:cs="宋体"/>
          <w:kern w:val="0"/>
        </w:rPr>
        <w:t>赛事组委会</w:t>
      </w:r>
      <w:r>
        <w:rPr>
          <w:rFonts w:hint="eastAsia" w:ascii="仿宋_GB2312" w:eastAsia="仿宋_GB2312" w:cs="宋体"/>
          <w:kern w:val="0"/>
        </w:rPr>
        <w:t>在各赛事相关地点（包括但不限于所有赛场区域及</w:t>
      </w:r>
      <w:r>
        <w:rPr>
          <w:rFonts w:ascii="仿宋_GB2312" w:eastAsia="仿宋_GB2312" w:cs="宋体"/>
          <w:kern w:val="0"/>
        </w:rPr>
        <w:t>周边地区</w:t>
      </w:r>
      <w:r>
        <w:rPr>
          <w:rFonts w:hint="eastAsia" w:ascii="仿宋_GB2312" w:eastAsia="仿宋_GB2312" w:cs="宋体"/>
          <w:kern w:val="0"/>
        </w:rPr>
        <w:t>）制定并执行严谨缜密的安保措施，安保措施范围包括但不限于以下相关人员：</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（一）所有参赛球员和随队官员；</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（二）所有比赛官员和工作人员；</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（三）媒体人员；</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（四）赞助商及商业合作伙伴；</w:t>
      </w:r>
    </w:p>
    <w:p>
      <w:pPr>
        <w:widowControl/>
        <w:adjustRightInd w:val="0"/>
        <w:snapToGrid w:val="0"/>
        <w:spacing w:line="560" w:lineRule="exact"/>
        <w:ind w:firstLine="640" w:firstLineChars="200"/>
        <w:jc w:val="left"/>
        <w:rPr>
          <w:rFonts w:ascii="仿宋_GB2312" w:hAnsi="仿宋_GB2312" w:eastAsia="仿宋_GB2312" w:cs="仿宋_GB2312"/>
        </w:rPr>
      </w:pPr>
      <w:r>
        <w:rPr>
          <w:rFonts w:hint="eastAsia" w:ascii="仿宋_GB2312" w:eastAsia="仿宋_GB2312" w:cs="宋体"/>
          <w:kern w:val="0"/>
        </w:rPr>
        <w:t>（五）现场球迷和观众。</w:t>
      </w:r>
    </w:p>
    <w:p>
      <w:pPr>
        <w:spacing w:line="560" w:lineRule="exact"/>
        <w:rPr>
          <w:rFonts w:ascii="黑体" w:eastAsia="黑体" w:cs="宋体"/>
        </w:rPr>
      </w:pPr>
      <w:r>
        <w:rPr>
          <w:rFonts w:hint="eastAsia" w:ascii="黑体" w:eastAsia="黑体" w:cs="宋体"/>
        </w:rPr>
        <w:t>第五条 保险</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一、</w:t>
      </w:r>
      <w:r>
        <w:rPr>
          <w:rFonts w:ascii="仿宋_GB2312" w:eastAsia="仿宋_GB2312" w:cs="宋体"/>
          <w:kern w:val="0"/>
        </w:rPr>
        <w:t>赛事</w:t>
      </w:r>
      <w:r>
        <w:rPr>
          <w:rFonts w:hint="eastAsia" w:ascii="仿宋_GB2312" w:eastAsia="仿宋_GB2312" w:cs="宋体"/>
          <w:kern w:val="0"/>
        </w:rPr>
        <w:t>组委会决赛阶段为比赛监督、裁判监督、裁判员等比赛官员购买比赛当日保险。</w:t>
      </w:r>
    </w:p>
    <w:p>
      <w:pPr>
        <w:widowControl/>
        <w:adjustRightInd w:val="0"/>
        <w:snapToGrid w:val="0"/>
        <w:spacing w:line="560" w:lineRule="exact"/>
        <w:ind w:firstLine="640" w:firstLineChars="200"/>
        <w:jc w:val="left"/>
        <w:rPr>
          <w:rFonts w:ascii="仿宋_GB2312" w:eastAsia="仿宋_GB2312" w:cs="宋体"/>
          <w:strike/>
          <w:kern w:val="0"/>
        </w:rPr>
      </w:pPr>
      <w:r>
        <w:rPr>
          <w:rFonts w:hint="eastAsia" w:ascii="仿宋_GB2312" w:eastAsia="仿宋_GB2312" w:cs="宋体"/>
          <w:kern w:val="0"/>
        </w:rPr>
        <w:t>二、参赛球队和场地方对举办比赛体育场相关联的风险和责任进行投保，此类保险应标明向受伤人员或者受损物品和财产的赔偿。</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三、各参赛球队（含球员）比赛的风险应当由</w:t>
      </w:r>
      <w:r>
        <w:rPr>
          <w:rFonts w:ascii="仿宋_GB2312" w:eastAsia="仿宋_GB2312" w:cs="宋体"/>
          <w:kern w:val="0"/>
        </w:rPr>
        <w:t>自身</w:t>
      </w:r>
      <w:r>
        <w:rPr>
          <w:rFonts w:hint="eastAsia" w:ascii="仿宋_GB2312" w:eastAsia="仿宋_GB2312" w:cs="宋体"/>
          <w:kern w:val="0"/>
        </w:rPr>
        <w:t>承担，责任自负。</w:t>
      </w:r>
    </w:p>
    <w:p>
      <w:pPr>
        <w:widowControl/>
        <w:adjustRightInd w:val="0"/>
        <w:snapToGrid w:val="0"/>
        <w:spacing w:line="560" w:lineRule="exact"/>
        <w:ind w:firstLine="640" w:firstLineChars="200"/>
        <w:jc w:val="left"/>
        <w:rPr>
          <w:rFonts w:ascii="仿宋_GB2312" w:hAnsi="仿宋_GB2312" w:eastAsia="仿宋_GB2312" w:cs="仿宋_GB2312"/>
          <w:kern w:val="0"/>
        </w:rPr>
      </w:pPr>
      <w:r>
        <w:rPr>
          <w:rFonts w:hint="eastAsia" w:ascii="仿宋_GB2312" w:hAnsi="仿宋_GB2312" w:eastAsia="仿宋_GB2312" w:cs="仿宋_GB2312"/>
          <w:kern w:val="0"/>
        </w:rPr>
        <w:t>四、</w:t>
      </w:r>
      <w:r>
        <w:rPr>
          <w:rFonts w:hint="eastAsia" w:ascii="仿宋_GB2312" w:hAnsi="仿宋_GB2312" w:eastAsia="仿宋_GB2312" w:cs="仿宋_GB2312"/>
          <w:color w:val="000000"/>
          <w:kern w:val="0"/>
        </w:rPr>
        <w:t>各参赛球队所有</w:t>
      </w:r>
      <w:r>
        <w:rPr>
          <w:rFonts w:hint="eastAsia" w:ascii="仿宋_GB2312" w:hAnsi="仿宋_GB2312" w:eastAsia="仿宋_GB2312" w:cs="仿宋_GB2312"/>
          <w:color w:val="000000"/>
          <w:shd w:val="clear" w:color="auto" w:fill="FFFFFF"/>
        </w:rPr>
        <w:t>报名人员（球队官员、球员）应自行负责其在北京市第三届社区杯八人制足球赛所有比赛中的人身意外伤害保险问题（</w:t>
      </w:r>
      <w:r>
        <w:rPr>
          <w:rFonts w:hint="eastAsia" w:ascii="仿宋_GB2312" w:hAnsi="仿宋_GB2312" w:eastAsia="仿宋_GB2312" w:cs="仿宋_GB2312"/>
          <w:color w:val="000000"/>
          <w:kern w:val="0"/>
        </w:rPr>
        <w:t>包括但不限于住院和外科手术等，险种应当为足球比赛相匹配适应的险种）以及财产保险（如有）的投保及理赔费用和工作，有效期须包含赛事时间。各参赛球队承诺组委会及参赛球队之间、各成员单位将免遭由于比赛所产生的诉讼或者赔偿、理赔等法律责任。</w:t>
      </w:r>
    </w:p>
    <w:p>
      <w:pPr>
        <w:spacing w:line="560" w:lineRule="exact"/>
        <w:jc w:val="center"/>
        <w:rPr>
          <w:rFonts w:ascii="黑体" w:eastAsia="黑体" w:cs="黑体"/>
        </w:rPr>
      </w:pPr>
    </w:p>
    <w:p>
      <w:pPr>
        <w:spacing w:line="560" w:lineRule="exact"/>
        <w:jc w:val="center"/>
        <w:rPr>
          <w:rFonts w:ascii="黑体" w:eastAsia="黑体" w:cs="黑体"/>
        </w:rPr>
      </w:pPr>
      <w:r>
        <w:rPr>
          <w:rFonts w:ascii="黑体" w:eastAsia="黑体" w:cs="黑体"/>
        </w:rPr>
        <w:t>第</w:t>
      </w:r>
      <w:r>
        <w:rPr>
          <w:rFonts w:hint="eastAsia" w:ascii="黑体" w:eastAsia="黑体" w:cs="黑体"/>
        </w:rPr>
        <w:t>三</w:t>
      </w:r>
      <w:r>
        <w:rPr>
          <w:rFonts w:ascii="黑体" w:eastAsia="黑体" w:cs="黑体"/>
        </w:rPr>
        <w:t>章</w:t>
      </w:r>
      <w:r>
        <w:rPr>
          <w:rFonts w:hint="eastAsia" w:ascii="黑体" w:eastAsia="黑体" w:cs="黑体"/>
        </w:rPr>
        <w:t xml:space="preserve">  </w:t>
      </w:r>
      <w:r>
        <w:rPr>
          <w:rFonts w:ascii="黑体" w:eastAsia="黑体" w:cs="黑体"/>
        </w:rPr>
        <w:t>技术规程</w:t>
      </w:r>
    </w:p>
    <w:p>
      <w:pPr>
        <w:spacing w:line="560" w:lineRule="exact"/>
        <w:rPr>
          <w:rFonts w:ascii="黑体" w:eastAsia="黑体" w:cs="黑体"/>
        </w:rPr>
      </w:pPr>
      <w:r>
        <w:rPr>
          <w:rFonts w:ascii="黑体" w:eastAsia="黑体" w:cs="黑体"/>
        </w:rPr>
        <w:t>第</w:t>
      </w:r>
      <w:r>
        <w:rPr>
          <w:rFonts w:hint="eastAsia" w:ascii="黑体" w:eastAsia="黑体" w:cs="黑体"/>
        </w:rPr>
        <w:t>六</w:t>
      </w:r>
      <w:r>
        <w:rPr>
          <w:rFonts w:ascii="黑体" w:eastAsia="黑体" w:cs="黑体"/>
        </w:rPr>
        <w:t>条</w:t>
      </w:r>
      <w:r>
        <w:rPr>
          <w:rFonts w:hint="eastAsia" w:ascii="黑体" w:eastAsia="黑体" w:cs="黑体"/>
        </w:rPr>
        <w:t xml:space="preserve"> </w:t>
      </w:r>
      <w:r>
        <w:rPr>
          <w:rFonts w:ascii="黑体" w:eastAsia="黑体" w:cs="黑体"/>
        </w:rPr>
        <w:t>竞赛规则与有关规定</w:t>
      </w:r>
    </w:p>
    <w:p>
      <w:pPr>
        <w:spacing w:line="560" w:lineRule="exact"/>
        <w:ind w:firstLine="640" w:firstLineChars="200"/>
        <w:rPr>
          <w:rFonts w:ascii="仿宋_GB2312" w:eastAsia="仿宋_GB2312" w:cs="黑体"/>
          <w:b/>
          <w:bCs/>
        </w:rPr>
      </w:pPr>
      <w:r>
        <w:rPr>
          <w:rFonts w:hint="eastAsia" w:ascii="仿宋_GB2312" w:eastAsia="仿宋_GB2312" w:cs="宋体"/>
          <w:bCs/>
          <w:kern w:val="0"/>
        </w:rPr>
        <w:t>一、</w:t>
      </w:r>
      <w:r>
        <w:rPr>
          <w:rFonts w:hint="eastAsia" w:ascii="仿宋_GB2312" w:hAnsi="仿宋_GB2312" w:eastAsia="仿宋_GB2312" w:cs="仿宋_GB2312"/>
        </w:rPr>
        <w:t>社区杯</w:t>
      </w:r>
      <w:r>
        <w:rPr>
          <w:rFonts w:hint="eastAsia" w:ascii="仿宋_GB2312" w:hAnsi="仿宋_GB2312" w:eastAsia="仿宋_GB2312" w:cs="仿宋_GB2312"/>
          <w:bCs/>
        </w:rPr>
        <w:t>比赛采用</w:t>
      </w:r>
      <w:r>
        <w:rPr>
          <w:rFonts w:hint="eastAsia" w:ascii="仿宋_GB2312" w:hAnsi="仿宋_GB2312" w:eastAsia="仿宋_GB2312" w:cs="仿宋_GB2312"/>
          <w:bCs/>
          <w:lang w:val="en-US" w:eastAsia="zh-CN"/>
        </w:rPr>
        <w:t>八</w:t>
      </w:r>
      <w:r>
        <w:rPr>
          <w:rFonts w:hint="eastAsia" w:ascii="仿宋_GB2312" w:hAnsi="仿宋_GB2312" w:eastAsia="仿宋_GB2312" w:cs="仿宋_GB2312"/>
          <w:bCs/>
        </w:rPr>
        <w:t>人制。</w:t>
      </w:r>
      <w:r>
        <w:rPr>
          <w:rFonts w:hint="eastAsia" w:ascii="仿宋_GB2312" w:eastAsia="仿宋_GB2312" w:cs="宋体"/>
          <w:bCs/>
          <w:kern w:val="0"/>
        </w:rPr>
        <w:t>比赛</w:t>
      </w:r>
      <w:r>
        <w:rPr>
          <w:rFonts w:ascii="仿宋_GB2312" w:eastAsia="仿宋_GB2312" w:cs="宋体"/>
          <w:bCs/>
          <w:kern w:val="0"/>
        </w:rPr>
        <w:t>参照</w:t>
      </w:r>
      <w:r>
        <w:rPr>
          <w:rFonts w:hint="eastAsia" w:ascii="仿宋_GB2312" w:eastAsia="仿宋_GB2312" w:cs="宋体"/>
          <w:bCs/>
          <w:kern w:val="0"/>
        </w:rPr>
        <w:t>国际足球理事会《足球竞赛规则2022/2023》（十一人制）执行。但</w:t>
      </w:r>
      <w:r>
        <w:rPr>
          <w:rFonts w:ascii="仿宋_GB2312" w:eastAsia="仿宋_GB2312" w:cs="仿宋_GB2312"/>
        </w:rPr>
        <w:t>本次比赛取消越位，</w:t>
      </w:r>
      <w:r>
        <w:rPr>
          <w:rFonts w:hint="eastAsia" w:ascii="仿宋_GB2312" w:eastAsia="仿宋_GB2312" w:cs="仿宋_GB2312"/>
        </w:rPr>
        <w:t>中圈开球必须踢向本方半场。</w:t>
      </w:r>
    </w:p>
    <w:p>
      <w:pPr>
        <w:spacing w:line="560" w:lineRule="exact"/>
        <w:ind w:firstLine="640" w:firstLineChars="200"/>
        <w:rPr>
          <w:rFonts w:ascii="仿宋_GB2312" w:eastAsia="仿宋_GB2312" w:cs="宋体"/>
          <w:bCs/>
          <w:kern w:val="0"/>
        </w:rPr>
      </w:pPr>
      <w:r>
        <w:rPr>
          <w:rFonts w:hint="eastAsia" w:ascii="仿宋_GB2312" w:eastAsia="仿宋_GB2312" w:cs="宋体"/>
          <w:kern w:val="0"/>
        </w:rPr>
        <w:t>二、执行北京市足协根据国际足联、亚足联或中国足协要求制定的其他相关规定。</w:t>
      </w:r>
    </w:p>
    <w:p>
      <w:pPr>
        <w:spacing w:line="560" w:lineRule="exact"/>
        <w:ind w:firstLine="640" w:firstLineChars="200"/>
        <w:rPr>
          <w:rFonts w:ascii="仿宋_GB2312" w:eastAsia="仿宋_GB2312" w:cs="宋体"/>
          <w:kern w:val="0"/>
        </w:rPr>
      </w:pPr>
      <w:r>
        <w:rPr>
          <w:rFonts w:hint="eastAsia" w:ascii="仿宋_GB2312" w:eastAsia="仿宋_GB2312" w:cs="宋体"/>
          <w:kern w:val="0"/>
        </w:rPr>
        <w:t>三、执行最新版《北京市足球运动协会纪律准则》等相关文件。</w:t>
      </w:r>
    </w:p>
    <w:p>
      <w:pPr>
        <w:spacing w:line="560" w:lineRule="exact"/>
        <w:ind w:firstLine="640" w:firstLineChars="200"/>
        <w:jc w:val="left"/>
        <w:rPr>
          <w:rFonts w:ascii="仿宋_GB2312" w:eastAsia="仿宋_GB2312" w:cs="黑体"/>
          <w:bCs/>
        </w:rPr>
      </w:pPr>
      <w:r>
        <w:rPr>
          <w:rFonts w:hint="eastAsia" w:ascii="仿宋_GB2312" w:eastAsia="仿宋_GB2312" w:cs="宋体"/>
          <w:kern w:val="0"/>
        </w:rPr>
        <w:t>四、</w:t>
      </w:r>
      <w:r>
        <w:rPr>
          <w:rFonts w:hint="eastAsia" w:ascii="仿宋_GB2312" w:hAnsi="仿宋_GB2312" w:eastAsia="仿宋_GB2312" w:cs="仿宋_GB2312"/>
          <w:color w:val="000000"/>
          <w:kern w:val="0"/>
        </w:rPr>
        <w:t>竞赛分组</w:t>
      </w:r>
    </w:p>
    <w:p>
      <w:pPr>
        <w:adjustRightInd w:val="0"/>
        <w:snapToGrid w:val="0"/>
        <w:spacing w:line="560" w:lineRule="exact"/>
        <w:ind w:firstLine="640" w:firstLineChars="200"/>
        <w:jc w:val="left"/>
        <w:rPr>
          <w:rFonts w:ascii="仿宋_GB2312" w:eastAsia="仿宋_GB2312"/>
          <w:highlight w:val="none"/>
        </w:rPr>
      </w:pPr>
      <w:r>
        <w:rPr>
          <w:rFonts w:hint="eastAsia" w:ascii="仿宋_GB2312" w:eastAsia="仿宋_GB2312"/>
          <w:highlight w:val="none"/>
        </w:rPr>
        <w:t>青年组18-37岁（</w:t>
      </w:r>
      <w:r>
        <w:rPr>
          <w:rFonts w:hint="eastAsia" w:ascii="仿宋_GB2312" w:hAnsi="仿宋_GB2312" w:eastAsia="仿宋_GB2312" w:cs="仿宋_GB2312"/>
          <w:highlight w:val="none"/>
        </w:rPr>
        <w:t>1986年1月1日至2005年12月31日</w:t>
      </w:r>
      <w:r>
        <w:rPr>
          <w:rFonts w:hint="eastAsia" w:ascii="仿宋_GB2312" w:eastAsia="仿宋_GB2312"/>
          <w:highlight w:val="none"/>
        </w:rPr>
        <w:t>）</w:t>
      </w:r>
    </w:p>
    <w:p>
      <w:pPr>
        <w:spacing w:line="560" w:lineRule="exact"/>
        <w:ind w:firstLine="640" w:firstLineChars="200"/>
        <w:rPr>
          <w:rFonts w:ascii="仿宋_GB2312" w:eastAsia="仿宋_GB2312" w:cs="宋体"/>
          <w:kern w:val="0"/>
          <w:highlight w:val="none"/>
        </w:rPr>
      </w:pPr>
      <w:r>
        <w:rPr>
          <w:rFonts w:hint="eastAsia" w:ascii="仿宋_GB2312" w:eastAsia="仿宋_GB2312"/>
          <w:highlight w:val="none"/>
        </w:rPr>
        <w:t>中年组38-55岁（</w:t>
      </w:r>
      <w:r>
        <w:rPr>
          <w:rFonts w:hint="eastAsia" w:ascii="仿宋_GB2312" w:hAnsi="仿宋_GB2312" w:eastAsia="仿宋_GB2312" w:cs="仿宋_GB2312"/>
          <w:highlight w:val="none"/>
        </w:rPr>
        <w:t>1968年1月1日至1985年12月31日</w:t>
      </w:r>
      <w:r>
        <w:rPr>
          <w:rFonts w:hint="eastAsia" w:ascii="仿宋_GB2312" w:eastAsia="仿宋_GB2312"/>
          <w:highlight w:val="none"/>
        </w:rPr>
        <w:t>）</w:t>
      </w:r>
    </w:p>
    <w:p>
      <w:pPr>
        <w:numPr>
          <w:ilvl w:val="0"/>
          <w:numId w:val="1"/>
        </w:numPr>
        <w:spacing w:line="560" w:lineRule="exact"/>
        <w:ind w:firstLine="640" w:firstLineChars="200"/>
        <w:rPr>
          <w:rFonts w:ascii="仿宋_GB2312" w:eastAsia="仿宋_GB2312" w:cs="宋体"/>
          <w:kern w:val="0"/>
        </w:rPr>
      </w:pPr>
      <w:r>
        <w:rPr>
          <w:rFonts w:hint="eastAsia" w:ascii="仿宋_GB2312" w:eastAsia="仿宋_GB2312" w:cs="宋体"/>
          <w:kern w:val="0"/>
        </w:rPr>
        <w:t>有关规定</w:t>
      </w:r>
    </w:p>
    <w:p>
      <w:pPr>
        <w:numPr>
          <w:ilvl w:val="0"/>
          <w:numId w:val="2"/>
        </w:numPr>
        <w:spacing w:line="560" w:lineRule="exact"/>
        <w:ind w:firstLine="640" w:firstLineChars="200"/>
        <w:rPr>
          <w:rFonts w:ascii="仿宋_GB2312" w:eastAsia="仿宋_GB2312" w:cs="仿宋_GB2312"/>
        </w:rPr>
      </w:pPr>
      <w:r>
        <w:rPr>
          <w:rFonts w:hint="eastAsia" w:ascii="仿宋_GB2312" w:eastAsia="仿宋_GB2312" w:cs="宋体"/>
          <w:bCs/>
          <w:kern w:val="0"/>
        </w:rPr>
        <w:t>每场比赛</w:t>
      </w:r>
      <w:r>
        <w:rPr>
          <w:rFonts w:ascii="仿宋_GB2312" w:eastAsia="仿宋_GB2312" w:cs="宋体"/>
          <w:bCs/>
          <w:kern w:val="0"/>
        </w:rPr>
        <w:t>60</w:t>
      </w:r>
      <w:r>
        <w:rPr>
          <w:rFonts w:hint="eastAsia" w:ascii="仿宋_GB2312" w:eastAsia="仿宋_GB2312" w:cs="宋体"/>
          <w:bCs/>
          <w:kern w:val="0"/>
        </w:rPr>
        <w:t>分钟，上下半场各</w:t>
      </w:r>
      <w:r>
        <w:rPr>
          <w:rFonts w:ascii="仿宋_GB2312" w:eastAsia="仿宋_GB2312" w:cs="宋体"/>
          <w:bCs/>
          <w:kern w:val="0"/>
        </w:rPr>
        <w:t>30</w:t>
      </w:r>
      <w:r>
        <w:rPr>
          <w:rFonts w:hint="eastAsia" w:ascii="仿宋_GB2312" w:eastAsia="仿宋_GB2312" w:cs="宋体"/>
          <w:bCs/>
          <w:kern w:val="0"/>
        </w:rPr>
        <w:t>分钟，中场休息不超过15分钟</w:t>
      </w:r>
      <w:r>
        <w:rPr>
          <w:rFonts w:hint="eastAsia" w:ascii="仿宋_GB2312" w:eastAsia="仿宋_GB2312" w:cs="仿宋_GB2312"/>
        </w:rPr>
        <w:t>。</w:t>
      </w:r>
    </w:p>
    <w:p>
      <w:pPr>
        <w:spacing w:line="560" w:lineRule="exact"/>
        <w:ind w:firstLine="640" w:firstLineChars="200"/>
        <w:rPr>
          <w:rFonts w:ascii="仿宋_GB2312" w:eastAsia="仿宋_GB2312" w:cs="宋体"/>
          <w:kern w:val="0"/>
        </w:rPr>
      </w:pPr>
      <w:r>
        <w:rPr>
          <w:rFonts w:hint="eastAsia" w:ascii="仿宋_GB2312" w:eastAsia="仿宋_GB2312" w:cs="宋体"/>
          <w:kern w:val="0"/>
        </w:rPr>
        <w:t>（二）比赛前，每队可报名首发上场球员</w:t>
      </w:r>
      <w:r>
        <w:rPr>
          <w:rFonts w:ascii="仿宋_GB2312" w:eastAsia="仿宋_GB2312" w:cs="宋体"/>
          <w:kern w:val="0"/>
        </w:rPr>
        <w:t>8</w:t>
      </w:r>
      <w:r>
        <w:rPr>
          <w:rFonts w:hint="eastAsia" w:ascii="仿宋_GB2312" w:eastAsia="仿宋_GB2312" w:cs="宋体"/>
          <w:kern w:val="0"/>
        </w:rPr>
        <w:t>名，替补球员</w:t>
      </w:r>
      <w:r>
        <w:rPr>
          <w:rFonts w:ascii="仿宋_GB2312" w:eastAsia="仿宋_GB2312" w:cs="宋体"/>
          <w:kern w:val="0"/>
        </w:rPr>
        <w:t>8</w:t>
      </w:r>
      <w:r>
        <w:rPr>
          <w:rFonts w:hint="eastAsia" w:ascii="仿宋_GB2312" w:eastAsia="仿宋_GB2312" w:cs="宋体"/>
          <w:kern w:val="0"/>
        </w:rPr>
        <w:t>名，可从中替换</w:t>
      </w:r>
      <w:r>
        <w:rPr>
          <w:rFonts w:ascii="仿宋_GB2312" w:eastAsia="仿宋_GB2312" w:cs="宋体"/>
          <w:kern w:val="0"/>
        </w:rPr>
        <w:t>6</w:t>
      </w:r>
      <w:r>
        <w:rPr>
          <w:rFonts w:hint="eastAsia" w:ascii="仿宋_GB2312" w:eastAsia="仿宋_GB2312" w:cs="宋体"/>
          <w:kern w:val="0"/>
        </w:rPr>
        <w:t>人，最多三次完成（中场休息换人不计次数），被替换下场球员不得重复上场。</w:t>
      </w:r>
    </w:p>
    <w:p>
      <w:pPr>
        <w:overflowPunct w:val="0"/>
        <w:spacing w:line="560" w:lineRule="exact"/>
        <w:ind w:right="240"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（三）比赛中有一方场上球员少于5人，比赛将被中止。在此种情况下，赛事组委会将对产生的后果做出最终决定。</w:t>
      </w:r>
    </w:p>
    <w:p>
      <w:pPr>
        <w:spacing w:line="560" w:lineRule="exact"/>
        <w:ind w:firstLine="640" w:firstLineChars="200"/>
        <w:rPr>
          <w:rFonts w:ascii="仿宋_GB2312" w:eastAsia="仿宋_GB2312" w:cs="宋体"/>
          <w:kern w:val="0"/>
          <w:highlight w:val="none"/>
        </w:rPr>
      </w:pPr>
      <w:r>
        <w:rPr>
          <w:rFonts w:hint="eastAsia" w:ascii="仿宋_GB2312" w:eastAsia="仿宋_GB2312" w:cs="宋体"/>
          <w:kern w:val="0"/>
          <w:highlight w:val="none"/>
        </w:rPr>
        <w:t xml:space="preserve">（四）比赛任意球防守距离为7米。 </w:t>
      </w:r>
    </w:p>
    <w:p>
      <w:pPr>
        <w:spacing w:line="560" w:lineRule="exact"/>
        <w:ind w:firstLine="640" w:firstLineChars="200"/>
        <w:rPr>
          <w:rFonts w:ascii="仿宋_GB2312" w:eastAsia="仿宋_GB2312" w:cs="宋体"/>
          <w:kern w:val="0"/>
          <w:highlight w:val="none"/>
        </w:rPr>
      </w:pPr>
      <w:r>
        <w:rPr>
          <w:rFonts w:hint="eastAsia" w:ascii="仿宋_GB2312" w:eastAsia="仿宋_GB2312" w:cs="宋体"/>
          <w:kern w:val="0"/>
          <w:highlight w:val="none"/>
        </w:rPr>
        <w:t>（五）各参赛队须严格遵守组委会各项官方活动，包括但不限于官方倒计时、领队会、开闭幕式、颁奖仪式等，开闭幕式、颁奖仪式须超过报名半数人员参加，否则将受到相应处罚。</w:t>
      </w:r>
    </w:p>
    <w:p>
      <w:pPr>
        <w:autoSpaceDE w:val="0"/>
        <w:autoSpaceDN w:val="0"/>
        <w:adjustRightInd w:val="0"/>
        <w:spacing w:line="560" w:lineRule="exact"/>
        <w:jc w:val="left"/>
        <w:rPr>
          <w:rFonts w:ascii="黑体" w:hAnsi="黑体" w:eastAsia="黑体" w:cs="黑体"/>
          <w:color w:val="000000"/>
          <w:kern w:val="0"/>
        </w:rPr>
      </w:pPr>
      <w:r>
        <w:rPr>
          <w:rFonts w:hint="eastAsia" w:ascii="黑体" w:hAnsi="黑体" w:eastAsia="黑体" w:cs="黑体"/>
          <w:color w:val="000000"/>
          <w:kern w:val="0"/>
        </w:rPr>
        <w:t>第七条 中止比赛</w:t>
      </w:r>
    </w:p>
    <w:p>
      <w:pPr>
        <w:spacing w:line="5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kern w:val="0"/>
        </w:rPr>
        <w:t>一、</w:t>
      </w:r>
      <w:r>
        <w:rPr>
          <w:rFonts w:hint="eastAsia" w:ascii="仿宋_GB2312" w:hAnsi="仿宋_GB2312" w:eastAsia="仿宋_GB2312" w:cs="仿宋_GB2312"/>
          <w:color w:val="000000"/>
        </w:rPr>
        <w:t>如因天气或不可抗力等其他原因，裁判员认为应中止比赛，则应当采取以下措施：</w:t>
      </w:r>
    </w:p>
    <w:p>
      <w:pPr>
        <w:spacing w:line="560" w:lineRule="exact"/>
        <w:ind w:firstLine="640" w:firstLineChars="200"/>
        <w:jc w:val="left"/>
        <w:rPr>
          <w:rFonts w:ascii="仿宋_GB2312" w:hAnsi="仿宋_GB2312" w:eastAsia="仿宋_GB2312" w:cs="仿宋_GB2312"/>
          <w:color w:val="000000"/>
        </w:rPr>
      </w:pPr>
      <w:r>
        <w:rPr>
          <w:rFonts w:hint="eastAsia" w:ascii="仿宋_GB2312" w:hAnsi="仿宋_GB2312" w:eastAsia="仿宋_GB2312" w:cs="仿宋_GB2312"/>
          <w:color w:val="000000"/>
        </w:rPr>
        <w:t>（一）比赛将被暂停30分钟，以等待比赛条件恢复后继续进行，除非裁判员认定比赛可以提前重新开始。</w:t>
      </w:r>
    </w:p>
    <w:p>
      <w:pPr>
        <w:spacing w:line="560" w:lineRule="exact"/>
        <w:ind w:firstLine="640" w:firstLineChars="200"/>
        <w:jc w:val="left"/>
        <w:rPr>
          <w:rFonts w:ascii="仿宋_GB2312" w:hAnsi="仿宋_GB2312" w:eastAsia="仿宋_GB2312" w:cs="仿宋_GB2312"/>
          <w:color w:val="000000"/>
        </w:rPr>
      </w:pPr>
      <w:r>
        <w:rPr>
          <w:rFonts w:hint="eastAsia" w:ascii="仿宋_GB2312" w:hAnsi="仿宋_GB2312" w:eastAsia="仿宋_GB2312" w:cs="仿宋_GB2312"/>
          <w:color w:val="000000"/>
        </w:rPr>
        <w:t>（二）比赛被暂停30分钟后，如果裁判员认为再延长一段时间可恢复比赛，则可再延长30分钟。如果第二个30分钟后比赛仍不能恢复，裁判员必须宣布中止该场比赛。</w:t>
      </w:r>
    </w:p>
    <w:p>
      <w:pPr>
        <w:spacing w:line="560" w:lineRule="exact"/>
        <w:ind w:firstLine="640" w:firstLineChars="200"/>
        <w:jc w:val="left"/>
        <w:rPr>
          <w:rFonts w:ascii="仿宋_GB2312" w:hAnsi="仿宋_GB2312" w:eastAsia="仿宋_GB2312" w:cs="仿宋_GB2312"/>
          <w:color w:val="000000"/>
        </w:rPr>
      </w:pPr>
      <w:r>
        <w:rPr>
          <w:rFonts w:hint="eastAsia" w:ascii="仿宋_GB2312" w:hAnsi="仿宋_GB2312" w:eastAsia="仿宋_GB2312" w:cs="仿宋_GB2312"/>
          <w:color w:val="000000"/>
        </w:rPr>
        <w:t>（三）在中止比赛情况下，组委会应在裁判员做出中止比赛决定后24小时内决定比赛中止时的结果是否有效，或在考虑体育精神及组织等因素前提下，决定是否进行补赛或重赛。</w:t>
      </w:r>
    </w:p>
    <w:p>
      <w:pPr>
        <w:spacing w:line="5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（四）不可对本规程此条款提出申诉。</w:t>
      </w:r>
    </w:p>
    <w:p>
      <w:pPr>
        <w:pStyle w:val="7"/>
        <w:spacing w:line="560" w:lineRule="exact"/>
        <w:rPr>
          <w:rFonts w:ascii="黑体" w:hAnsi="黑体" w:eastAsia="黑体" w:cs="黑体"/>
          <w:color w:val="000000"/>
          <w:sz w:val="32"/>
          <w:szCs w:val="32"/>
        </w:rPr>
      </w:pPr>
      <w:r>
        <w:rPr>
          <w:rFonts w:hint="eastAsia" w:ascii="黑体" w:hAnsi="黑体" w:eastAsia="黑体" w:cs="黑体"/>
          <w:color w:val="000000"/>
          <w:sz w:val="32"/>
          <w:szCs w:val="32"/>
          <w:lang w:val="en-US" w:eastAsia="zh-CN"/>
        </w:rPr>
        <w:t xml:space="preserve">第八条 </w:t>
      </w:r>
      <w:r>
        <w:rPr>
          <w:rFonts w:hint="eastAsia" w:ascii="黑体" w:hAnsi="黑体" w:eastAsia="黑体" w:cs="黑体"/>
          <w:color w:val="000000"/>
          <w:sz w:val="32"/>
          <w:szCs w:val="32"/>
        </w:rPr>
        <w:t>替补席和技术区域</w:t>
      </w:r>
    </w:p>
    <w:p>
      <w:pPr>
        <w:pStyle w:val="7"/>
        <w:tabs>
          <w:tab w:val="left" w:pos="440"/>
        </w:tabs>
        <w:spacing w:line="560" w:lineRule="exact"/>
        <w:ind w:firstLine="640" w:firstLineChars="200"/>
        <w:rPr>
          <w:rFonts w:ascii="仿宋_GB2312" w:hAnsi="仿宋_GB2312" w:eastAsia="仿宋_GB2312" w:cs="仿宋_GB2312"/>
          <w:color w:val="000000"/>
          <w:sz w:val="32"/>
          <w:szCs w:val="32"/>
        </w:rPr>
      </w:pPr>
      <w:bookmarkStart w:id="0" w:name="bookmark137"/>
      <w:r>
        <w:rPr>
          <w:rFonts w:hint="eastAsia" w:ascii="仿宋_GB2312" w:hAnsi="仿宋_GB2312" w:eastAsia="仿宋_GB2312" w:cs="仿宋_GB2312"/>
          <w:color w:val="000000"/>
          <w:sz w:val="32"/>
          <w:szCs w:val="32"/>
        </w:rPr>
        <w:t>一</w:t>
      </w:r>
      <w:bookmarkEnd w:id="0"/>
      <w:r>
        <w:rPr>
          <w:rFonts w:hint="eastAsia" w:ascii="仿宋_GB2312" w:hAnsi="仿宋_GB2312" w:eastAsia="仿宋_GB2312" w:cs="仿宋_GB2312"/>
          <w:color w:val="000000"/>
          <w:sz w:val="32"/>
          <w:szCs w:val="32"/>
        </w:rPr>
        <w:t>、只有符合报名要求及资质的</w:t>
      </w:r>
      <w:r>
        <w:rPr>
          <w:rFonts w:hint="eastAsia" w:ascii="仿宋_GB2312" w:hAnsi="仿宋_GB2312" w:eastAsia="仿宋_GB2312" w:cs="仿宋_GB2312"/>
          <w:color w:val="000000"/>
          <w:sz w:val="32"/>
          <w:szCs w:val="32"/>
          <w:lang w:eastAsia="zh-CN"/>
        </w:rPr>
        <w:t>球队官员</w:t>
      </w:r>
      <w:r>
        <w:rPr>
          <w:rFonts w:hint="eastAsia" w:ascii="仿宋_GB2312" w:hAnsi="仿宋_GB2312" w:eastAsia="仿宋_GB2312" w:cs="仿宋_GB2312"/>
          <w:color w:val="000000"/>
          <w:sz w:val="32"/>
          <w:szCs w:val="32"/>
        </w:rPr>
        <w:t>和在本场</w:t>
      </w:r>
      <w:r>
        <w:rPr>
          <w:rFonts w:hint="eastAsia" w:ascii="仿宋_GB2312" w:hAnsi="仿宋_GB2312" w:eastAsia="仿宋_GB2312" w:cs="仿宋_GB2312"/>
          <w:color w:val="000000"/>
          <w:kern w:val="0"/>
          <w:sz w:val="32"/>
          <w:szCs w:val="32"/>
        </w:rPr>
        <w:t>首发和替补球员名单中的</w:t>
      </w:r>
      <w:r>
        <w:rPr>
          <w:rFonts w:hint="eastAsia" w:ascii="仿宋_GB2312" w:hAnsi="仿宋_GB2312" w:eastAsia="仿宋_GB2312" w:cs="仿宋_GB2312"/>
          <w:color w:val="000000"/>
          <w:sz w:val="32"/>
          <w:szCs w:val="32"/>
        </w:rPr>
        <w:t>球员有资格进入比赛场地和替补席区域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其他人员不得入</w:t>
      </w:r>
      <w:r>
        <w:rPr>
          <w:rFonts w:hint="eastAsia" w:ascii="仿宋_GB2312" w:hAnsi="仿宋_GB2312" w:eastAsia="仿宋_GB2312" w:cs="仿宋_GB2312"/>
          <w:color w:val="000000"/>
          <w:sz w:val="32"/>
          <w:szCs w:val="32"/>
          <w:lang w:val="en-US" w:eastAsia="zh-CN"/>
        </w:rPr>
        <w:t>内</w:t>
      </w:r>
      <w:r>
        <w:rPr>
          <w:rFonts w:hint="eastAsia" w:ascii="仿宋_GB2312" w:hAnsi="仿宋_GB2312" w:eastAsia="仿宋_GB2312" w:cs="仿宋_GB2312"/>
          <w:color w:val="000000"/>
          <w:sz w:val="32"/>
          <w:szCs w:val="32"/>
        </w:rPr>
        <w:t>。</w:t>
      </w:r>
    </w:p>
    <w:p>
      <w:pPr>
        <w:pStyle w:val="7"/>
        <w:tabs>
          <w:tab w:val="left" w:pos="430"/>
        </w:tabs>
        <w:spacing w:line="560" w:lineRule="exact"/>
        <w:ind w:firstLine="640" w:firstLineChars="200"/>
        <w:rPr>
          <w:rFonts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、所有替补席人员必须统一穿着与场上球员和裁判员有明显色差区别的服装装备。</w:t>
      </w:r>
    </w:p>
    <w:p>
      <w:pPr>
        <w:pStyle w:val="7"/>
        <w:tabs>
          <w:tab w:val="left" w:pos="430"/>
        </w:tabs>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主队应使用第四官员席（从四官席面向球场）左侧替补席。</w:t>
      </w:r>
    </w:p>
    <w:p>
      <w:pPr>
        <w:pStyle w:val="7"/>
        <w:tabs>
          <w:tab w:val="left" w:pos="435"/>
        </w:tabs>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球队</w:t>
      </w:r>
      <w:r>
        <w:rPr>
          <w:rFonts w:hint="eastAsia" w:ascii="仿宋_GB2312" w:hAnsi="仿宋_GB2312" w:eastAsia="仿宋_GB2312" w:cs="仿宋_GB2312"/>
          <w:color w:val="000000"/>
          <w:sz w:val="32"/>
          <w:szCs w:val="32"/>
        </w:rPr>
        <w:t>报名的</w:t>
      </w:r>
      <w:r>
        <w:rPr>
          <w:rFonts w:hint="eastAsia" w:ascii="仿宋_GB2312" w:hAnsi="仿宋_GB2312" w:eastAsia="仿宋_GB2312" w:cs="仿宋_GB2312"/>
          <w:color w:val="000000"/>
          <w:sz w:val="32"/>
          <w:szCs w:val="32"/>
          <w:lang w:val="en-US" w:eastAsia="zh-CN"/>
        </w:rPr>
        <w:t>赛风赛纪监督员</w:t>
      </w:r>
      <w:r>
        <w:rPr>
          <w:rFonts w:hint="eastAsia" w:ascii="仿宋_GB2312" w:hAnsi="仿宋_GB2312" w:eastAsia="仿宋_GB2312" w:cs="仿宋_GB2312"/>
          <w:color w:val="000000"/>
          <w:sz w:val="32"/>
          <w:szCs w:val="32"/>
        </w:rPr>
        <w:t>比赛时</w:t>
      </w:r>
      <w:r>
        <w:rPr>
          <w:rFonts w:hint="eastAsia" w:ascii="仿宋_GB2312" w:hAnsi="仿宋_GB2312" w:eastAsia="仿宋_GB2312" w:cs="仿宋_GB2312"/>
          <w:color w:val="000000"/>
          <w:sz w:val="32"/>
          <w:szCs w:val="32"/>
          <w:lang w:val="en-US" w:eastAsia="zh-CN"/>
        </w:rPr>
        <w:t>应</w:t>
      </w:r>
      <w:r>
        <w:rPr>
          <w:rFonts w:hint="eastAsia" w:ascii="仿宋_GB2312" w:hAnsi="仿宋_GB2312" w:eastAsia="仿宋_GB2312" w:cs="仿宋_GB2312"/>
          <w:color w:val="000000"/>
          <w:sz w:val="32"/>
          <w:szCs w:val="32"/>
        </w:rPr>
        <w:t>在替补席</w:t>
      </w:r>
      <w:r>
        <w:rPr>
          <w:rFonts w:hint="eastAsia" w:ascii="仿宋_GB2312" w:hAnsi="仿宋_GB2312" w:eastAsia="仿宋_GB2312" w:cs="仿宋_GB2312"/>
          <w:color w:val="000000"/>
          <w:sz w:val="32"/>
          <w:szCs w:val="32"/>
          <w:lang w:eastAsia="zh-CN"/>
        </w:rPr>
        <w:t>就座</w:t>
      </w:r>
      <w:r>
        <w:rPr>
          <w:rFonts w:hint="eastAsia" w:ascii="仿宋_GB2312" w:hAnsi="仿宋_GB2312" w:eastAsia="仿宋_GB2312" w:cs="仿宋_GB2312"/>
          <w:color w:val="000000"/>
          <w:sz w:val="32"/>
          <w:szCs w:val="32"/>
        </w:rPr>
        <w:t>，管理替补席秩序是</w:t>
      </w:r>
      <w:r>
        <w:rPr>
          <w:rFonts w:hint="eastAsia" w:ascii="仿宋_GB2312" w:hAnsi="仿宋_GB2312" w:eastAsia="仿宋_GB2312" w:cs="仿宋_GB2312"/>
          <w:color w:val="000000"/>
          <w:sz w:val="32"/>
          <w:szCs w:val="32"/>
          <w:highlight w:val="none"/>
          <w:lang w:val="en-US" w:eastAsia="zh-CN"/>
        </w:rPr>
        <w:t>赛风赛纪监督员</w:t>
      </w:r>
      <w:r>
        <w:rPr>
          <w:rFonts w:hint="eastAsia" w:ascii="仿宋_GB2312" w:hAnsi="仿宋_GB2312" w:eastAsia="仿宋_GB2312" w:cs="仿宋_GB2312"/>
          <w:color w:val="000000"/>
          <w:sz w:val="32"/>
          <w:szCs w:val="32"/>
          <w:highlight w:val="none"/>
        </w:rPr>
        <w:t>职责之一，本方替补席任何人员违纪，都将可能追究</w:t>
      </w:r>
      <w:r>
        <w:rPr>
          <w:rFonts w:hint="eastAsia" w:ascii="仿宋_GB2312" w:hAnsi="仿宋_GB2312" w:eastAsia="仿宋_GB2312" w:cs="仿宋_GB2312"/>
          <w:color w:val="000000"/>
          <w:sz w:val="32"/>
          <w:szCs w:val="32"/>
          <w:highlight w:val="none"/>
          <w:lang w:val="en-US" w:eastAsia="zh-CN"/>
        </w:rPr>
        <w:t>赛风赛纪监督员</w:t>
      </w:r>
      <w:r>
        <w:rPr>
          <w:rFonts w:hint="eastAsia" w:ascii="仿宋_GB2312" w:hAnsi="仿宋_GB2312" w:eastAsia="仿宋_GB2312" w:cs="仿宋_GB2312"/>
          <w:color w:val="000000"/>
          <w:sz w:val="32"/>
          <w:szCs w:val="32"/>
          <w:highlight w:val="none"/>
        </w:rPr>
        <w:t>的管理</w:t>
      </w:r>
      <w:r>
        <w:rPr>
          <w:rFonts w:hint="eastAsia" w:ascii="仿宋_GB2312" w:hAnsi="仿宋_GB2312" w:eastAsia="仿宋_GB2312" w:cs="仿宋_GB2312"/>
          <w:color w:val="000000"/>
          <w:sz w:val="32"/>
          <w:szCs w:val="32"/>
        </w:rPr>
        <w:t>责任。</w:t>
      </w:r>
    </w:p>
    <w:p>
      <w:pPr>
        <w:pStyle w:val="7"/>
        <w:tabs>
          <w:tab w:val="left" w:pos="435"/>
        </w:tabs>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、替补席和技术区域严禁吐痰、吸烟（包括电子烟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请同时遵守体育场有关公共区域禁烟的规定）。</w:t>
      </w:r>
    </w:p>
    <w:p>
      <w:pPr>
        <w:spacing w:line="560" w:lineRule="exact"/>
        <w:ind w:firstLine="640" w:firstLineChars="200"/>
        <w:jc w:val="left"/>
        <w:rPr>
          <w:rFonts w:ascii="仿宋_GB2312" w:hAnsi="仿宋_GB2312" w:eastAsia="仿宋_GB2312" w:cs="仿宋_GB2312"/>
          <w:color w:val="000000"/>
        </w:rPr>
      </w:pPr>
      <w:r>
        <w:rPr>
          <w:rFonts w:hint="eastAsia" w:ascii="仿宋_GB2312" w:hAnsi="仿宋_GB2312" w:eastAsia="仿宋_GB2312" w:cs="仿宋_GB2312"/>
          <w:color w:val="000000"/>
        </w:rPr>
        <w:t>六、每场比赛进行中，替补席只能有1人（球队官员）站立指挥比赛。替补席不可使用三脚架等器材。</w:t>
      </w:r>
    </w:p>
    <w:p>
      <w:pPr>
        <w:spacing w:line="560" w:lineRule="exact"/>
        <w:ind w:firstLine="640" w:firstLineChars="200"/>
        <w:jc w:val="left"/>
        <w:rPr>
          <w:rFonts w:ascii="仿宋_GB2312" w:hAnsi="仿宋_GB2312" w:eastAsia="仿宋_GB2312" w:cs="仿宋_GB2312"/>
          <w:color w:val="000000"/>
        </w:rPr>
      </w:pPr>
      <w:r>
        <w:rPr>
          <w:rFonts w:hint="eastAsia" w:ascii="仿宋_GB2312" w:hAnsi="仿宋_GB2312" w:eastAsia="仿宋_GB2312" w:cs="仿宋_GB2312"/>
          <w:color w:val="000000"/>
        </w:rPr>
        <w:t>七、因红牌、黄牌停赛或受纪律处罚被停赛的球员、球队官员，不得进入比赛场地和替补席。</w:t>
      </w:r>
    </w:p>
    <w:p>
      <w:pPr>
        <w:pStyle w:val="7"/>
        <w:tabs>
          <w:tab w:val="left" w:pos="435"/>
        </w:tabs>
        <w:spacing w:line="560" w:lineRule="exact"/>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第九条 官方倒计时</w:t>
      </w:r>
    </w:p>
    <w:p>
      <w:pPr>
        <w:adjustRightInd w:val="0"/>
        <w:spacing w:line="560" w:lineRule="exact"/>
        <w:ind w:firstLine="640" w:firstLineChars="200"/>
        <w:jc w:val="left"/>
        <w:rPr>
          <w:rFonts w:ascii="仿宋_GB2312" w:eastAsia="仿宋_GB2312" w:cs="仿宋_GB2312"/>
        </w:rPr>
      </w:pPr>
      <w:r>
        <w:rPr>
          <w:rFonts w:ascii="仿宋_GB2312" w:eastAsia="仿宋_GB2312" w:cs="仿宋_GB2312"/>
        </w:rPr>
        <w:t>一、</w:t>
      </w:r>
      <w:r>
        <w:rPr>
          <w:rFonts w:hint="eastAsia" w:ascii="仿宋_GB2312" w:eastAsia="仿宋_GB2312" w:cs="仿宋_GB2312"/>
        </w:rPr>
        <w:t>赛前40分钟，报名参加本场比赛的所有球员及至少1名随队官员，需持参赛证和本人身份证或社保卡或机动车驾驶证，以上证件必须为原件（非电子版</w:t>
      </w:r>
      <w:r>
        <w:rPr>
          <w:rFonts w:hint="eastAsia" w:ascii="仿宋_GB2312" w:eastAsia="仿宋_GB2312" w:cs="仿宋_GB2312"/>
          <w:lang w:eastAsia="zh-CN"/>
        </w:rPr>
        <w:t>）</w:t>
      </w:r>
      <w:r>
        <w:rPr>
          <w:rFonts w:hint="eastAsia" w:ascii="仿宋_GB2312" w:eastAsia="仿宋_GB2312" w:cs="仿宋_GB2312"/>
        </w:rPr>
        <w:t>，集体进入候场区域，并提交由官员签字符合要求的上场队员名单，</w:t>
      </w:r>
      <w:r>
        <w:rPr>
          <w:rFonts w:hint="eastAsia" w:ascii="仿宋_GB2312" w:hAnsi="仿宋_GB2312" w:eastAsia="仿宋_GB2312" w:cs="仿宋_GB2312"/>
          <w:color w:val="000000"/>
          <w:kern w:val="0"/>
        </w:rPr>
        <w:t>经“身份识别系统”核验通过，</w:t>
      </w:r>
      <w:r>
        <w:rPr>
          <w:rFonts w:hint="eastAsia" w:ascii="仿宋_GB2312" w:eastAsia="仿宋_GB2312" w:cs="仿宋_GB2312"/>
        </w:rPr>
        <w:t>由资格检查人员逐一核对参赛证与有效身份证件信息，非本人或不符合条件者不得进入。</w:t>
      </w:r>
    </w:p>
    <w:p>
      <w:pPr>
        <w:widowControl/>
        <w:adjustRightInd w:val="0"/>
        <w:snapToGrid w:val="0"/>
        <w:spacing w:line="560" w:lineRule="exact"/>
        <w:ind w:firstLine="640" w:firstLineChars="200"/>
        <w:jc w:val="left"/>
        <w:rPr>
          <w:rFonts w:ascii="仿宋_GB2312" w:eastAsia="仿宋_GB2312" w:cs="仿宋_GB2312"/>
        </w:rPr>
      </w:pPr>
      <w:r>
        <w:rPr>
          <w:rFonts w:hint="eastAsia" w:ascii="仿宋_GB2312" w:eastAsia="仿宋_GB2312" w:cs="仿宋_GB2312"/>
        </w:rPr>
        <w:t>二</w:t>
      </w:r>
      <w:r>
        <w:rPr>
          <w:rFonts w:ascii="仿宋_GB2312" w:eastAsia="仿宋_GB2312" w:cs="仿宋_GB2312"/>
        </w:rPr>
        <w:t>、</w:t>
      </w:r>
      <w:r>
        <w:rPr>
          <w:rFonts w:hint="eastAsia" w:ascii="仿宋_GB2312" w:eastAsia="仿宋_GB2312" w:cs="仿宋_GB2312"/>
        </w:rPr>
        <w:t>赛前10分钟，双方参加比赛的球员由执法裁判员再次逐一查验，核对红、黄牌记录和本人身份证或社保卡或机动车驾驶证，</w:t>
      </w:r>
      <w:r>
        <w:rPr>
          <w:rFonts w:hint="eastAsia" w:ascii="仿宋_GB2312" w:eastAsia="仿宋_GB2312" w:cs="宋体"/>
          <w:kern w:val="0"/>
        </w:rPr>
        <w:t>港、澳地区人员须提供中华人民共和国港澳居民居住证</w:t>
      </w:r>
      <w:r>
        <w:rPr>
          <w:rFonts w:hint="eastAsia" w:ascii="仿宋_GB2312" w:eastAsia="仿宋_GB2312" w:cs="宋体"/>
          <w:kern w:val="0"/>
          <w:lang w:eastAsia="zh-CN"/>
        </w:rPr>
        <w:t>、</w:t>
      </w:r>
      <w:r>
        <w:rPr>
          <w:rFonts w:hint="eastAsia" w:ascii="仿宋_GB2312" w:eastAsia="仿宋_GB2312" w:cs="宋体"/>
          <w:kern w:val="0"/>
          <w:lang w:val="en-US" w:eastAsia="zh-CN"/>
        </w:rPr>
        <w:t>港澳居民往来内地通行证、</w:t>
      </w:r>
      <w:r>
        <w:rPr>
          <w:rFonts w:hint="eastAsia" w:ascii="仿宋_GB2312" w:eastAsia="仿宋_GB2312" w:cs="宋体"/>
          <w:kern w:val="0"/>
        </w:rPr>
        <w:t>护照</w:t>
      </w:r>
      <w:r>
        <w:rPr>
          <w:rFonts w:hint="eastAsia" w:ascii="仿宋_GB2312" w:eastAsia="仿宋_GB2312" w:cs="宋体"/>
          <w:kern w:val="0"/>
          <w:lang w:val="en-US" w:eastAsia="zh-CN"/>
        </w:rPr>
        <w:t>等证件</w:t>
      </w:r>
      <w:r>
        <w:rPr>
          <w:rFonts w:hint="eastAsia" w:ascii="仿宋_GB2312" w:eastAsia="仿宋_GB2312" w:cs="宋体"/>
          <w:kern w:val="0"/>
        </w:rPr>
        <w:t>原件；台湾地区人员须提供中华人民共和国台湾居民居住证</w:t>
      </w:r>
      <w:r>
        <w:rPr>
          <w:rFonts w:hint="eastAsia" w:ascii="仿宋_GB2312" w:eastAsia="仿宋_GB2312" w:cs="宋体"/>
          <w:kern w:val="0"/>
          <w:lang w:eastAsia="zh-CN"/>
        </w:rPr>
        <w:t>、</w:t>
      </w:r>
      <w:r>
        <w:rPr>
          <w:rFonts w:hint="eastAsia" w:ascii="仿宋_GB2312" w:eastAsia="仿宋_GB2312" w:cs="宋体"/>
          <w:kern w:val="0"/>
          <w:lang w:val="en-US" w:eastAsia="zh-CN"/>
        </w:rPr>
        <w:t>台湾居民往来大陆通行证、</w:t>
      </w:r>
      <w:r>
        <w:rPr>
          <w:rFonts w:hint="eastAsia" w:ascii="仿宋_GB2312" w:eastAsia="仿宋_GB2312" w:cs="宋体"/>
          <w:kern w:val="0"/>
        </w:rPr>
        <w:t>护照</w:t>
      </w:r>
      <w:r>
        <w:rPr>
          <w:rFonts w:hint="eastAsia" w:ascii="仿宋_GB2312" w:eastAsia="仿宋_GB2312" w:cs="宋体"/>
          <w:kern w:val="0"/>
          <w:lang w:val="en-US" w:eastAsia="zh-CN"/>
        </w:rPr>
        <w:t>等证件</w:t>
      </w:r>
      <w:r>
        <w:rPr>
          <w:rFonts w:hint="eastAsia" w:ascii="仿宋_GB2312" w:eastAsia="仿宋_GB2312" w:cs="宋体"/>
          <w:kern w:val="0"/>
        </w:rPr>
        <w:t>原件；外籍人士须提供护照原件；</w:t>
      </w:r>
      <w:r>
        <w:rPr>
          <w:rFonts w:hint="eastAsia" w:ascii="仿宋_GB2312" w:eastAsia="仿宋_GB2312" w:cs="仿宋_GB2312"/>
        </w:rPr>
        <w:t>以上证件必须为原件（非电子版</w:t>
      </w:r>
      <w:r>
        <w:rPr>
          <w:rFonts w:hint="eastAsia" w:ascii="仿宋_GB2312" w:eastAsia="仿宋_GB2312" w:cs="仿宋_GB2312"/>
          <w:lang w:eastAsia="zh-CN"/>
        </w:rPr>
        <w:t>）</w:t>
      </w:r>
      <w:r>
        <w:rPr>
          <w:rFonts w:hint="eastAsia" w:ascii="仿宋_GB2312" w:eastAsia="仿宋_GB2312" w:cs="仿宋_GB2312"/>
        </w:rPr>
        <w:t>，符合参赛条件后方可参加比赛。</w:t>
      </w:r>
    </w:p>
    <w:p>
      <w:pPr>
        <w:spacing w:line="560" w:lineRule="exact"/>
        <w:rPr>
          <w:rFonts w:ascii="黑体" w:eastAsia="黑体" w:cs="宋体"/>
          <w:kern w:val="0"/>
        </w:rPr>
      </w:pPr>
      <w:r>
        <w:rPr>
          <w:rFonts w:ascii="黑体" w:eastAsia="黑体" w:cs="宋体"/>
          <w:kern w:val="0"/>
        </w:rPr>
        <w:t>第</w:t>
      </w:r>
      <w:r>
        <w:rPr>
          <w:rFonts w:hint="eastAsia" w:ascii="黑体" w:eastAsia="黑体" w:cs="宋体"/>
          <w:kern w:val="0"/>
        </w:rPr>
        <w:t>十</w:t>
      </w:r>
      <w:r>
        <w:rPr>
          <w:rFonts w:ascii="黑体" w:eastAsia="黑体" w:cs="宋体"/>
          <w:kern w:val="0"/>
        </w:rPr>
        <w:t>条</w:t>
      </w:r>
      <w:r>
        <w:rPr>
          <w:rFonts w:hint="eastAsia" w:ascii="黑体" w:eastAsia="黑体" w:cs="宋体"/>
          <w:kern w:val="0"/>
        </w:rPr>
        <w:t xml:space="preserve"> </w:t>
      </w:r>
      <w:r>
        <w:rPr>
          <w:rFonts w:ascii="黑体" w:eastAsia="黑体" w:cs="宋体"/>
          <w:kern w:val="0"/>
        </w:rPr>
        <w:t>比赛</w:t>
      </w:r>
      <w:r>
        <w:rPr>
          <w:rFonts w:hint="eastAsia" w:ascii="黑体" w:eastAsia="黑体" w:cs="宋体"/>
          <w:kern w:val="0"/>
        </w:rPr>
        <w:t>用球</w:t>
      </w:r>
    </w:p>
    <w:p>
      <w:pPr>
        <w:pStyle w:val="7"/>
        <w:tabs>
          <w:tab w:val="left" w:pos="430"/>
        </w:tabs>
        <w:spacing w:line="560" w:lineRule="exact"/>
        <w:ind w:firstLine="640" w:firstLineChars="200"/>
        <w:jc w:val="left"/>
        <w:rPr>
          <w:rFonts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一、由组委会统一提供五号比赛用球。</w:t>
      </w:r>
    </w:p>
    <w:p>
      <w:pPr>
        <w:pStyle w:val="7"/>
        <w:tabs>
          <w:tab w:val="left" w:pos="430"/>
        </w:tabs>
        <w:spacing w:line="560" w:lineRule="exact"/>
        <w:ind w:firstLine="640" w:firstLineChars="200"/>
        <w:jc w:val="left"/>
        <w:rPr>
          <w:rFonts w:ascii="仿宋_GB2312" w:hAnsi="仿宋_GB2312" w:eastAsia="仿宋_GB2312" w:cs="仿宋_GB2312"/>
          <w:color w:val="000000"/>
          <w:sz w:val="32"/>
          <w:szCs w:val="32"/>
          <w:lang w:val="en-US" w:eastAsia="zh-CN" w:bidi="ar-SA"/>
        </w:rPr>
      </w:pPr>
      <w:bookmarkStart w:id="1" w:name="bookmark155"/>
      <w:r>
        <w:rPr>
          <w:rFonts w:hint="eastAsia" w:ascii="仿宋_GB2312" w:hAnsi="仿宋_GB2312" w:eastAsia="仿宋_GB2312" w:cs="仿宋_GB2312"/>
          <w:color w:val="000000"/>
          <w:sz w:val="32"/>
          <w:szCs w:val="32"/>
          <w:lang w:val="en-US" w:eastAsia="zh-CN" w:bidi="ar-SA"/>
        </w:rPr>
        <w:t>二</w:t>
      </w:r>
      <w:bookmarkEnd w:id="1"/>
      <w:r>
        <w:rPr>
          <w:rFonts w:hint="eastAsia" w:ascii="仿宋_GB2312" w:hAnsi="仿宋_GB2312" w:eastAsia="仿宋_GB2312" w:cs="仿宋_GB2312"/>
          <w:color w:val="000000"/>
          <w:sz w:val="32"/>
          <w:szCs w:val="32"/>
          <w:lang w:val="en-US" w:eastAsia="zh-CN" w:bidi="ar-SA"/>
        </w:rPr>
        <w:t>、参赛球队需自行携带训练用球。</w:t>
      </w:r>
    </w:p>
    <w:p>
      <w:pPr>
        <w:spacing w:line="560" w:lineRule="exact"/>
        <w:rPr>
          <w:rFonts w:ascii="黑体" w:eastAsia="黑体" w:cs="宋体"/>
          <w:kern w:val="0"/>
        </w:rPr>
      </w:pPr>
      <w:r>
        <w:rPr>
          <w:rFonts w:hint="eastAsia" w:ascii="黑体" w:eastAsia="黑体" w:cs="宋体"/>
          <w:kern w:val="0"/>
        </w:rPr>
        <w:t>第十一条 赛制</w:t>
      </w:r>
    </w:p>
    <w:p>
      <w:pPr>
        <w:spacing w:line="560" w:lineRule="exact"/>
        <w:ind w:firstLine="640" w:firstLineChars="200"/>
        <w:rPr>
          <w:rFonts w:ascii="仿宋_GB2312" w:eastAsia="仿宋_GB2312" w:cs="宋体"/>
          <w:bCs/>
          <w:kern w:val="0"/>
        </w:rPr>
      </w:pPr>
      <w:r>
        <w:rPr>
          <w:rFonts w:hint="eastAsia" w:ascii="仿宋_GB2312" w:eastAsia="仿宋_GB2312" w:cs="宋体"/>
          <w:bCs/>
          <w:kern w:val="0"/>
        </w:rPr>
        <w:t>一、竞赛办法</w:t>
      </w:r>
    </w:p>
    <w:p>
      <w:pPr>
        <w:pStyle w:val="3"/>
        <w:spacing w:after="0" w:line="560" w:lineRule="exact"/>
        <w:ind w:left="0" w:leftChars="0" w:firstLine="640" w:firstLineChars="200"/>
        <w:rPr>
          <w:rFonts w:ascii="仿宋_GB2312" w:eastAsia="仿宋_GB2312"/>
        </w:rPr>
      </w:pPr>
      <w:r>
        <w:rPr>
          <w:rFonts w:hint="eastAsia" w:ascii="仿宋_GB2312" w:eastAsia="仿宋_GB2312"/>
        </w:rPr>
        <w:t>（一）预赛阶段各区须组织</w:t>
      </w:r>
      <w:r>
        <w:rPr>
          <w:rFonts w:hint="eastAsia" w:ascii="仿宋_GB2312" w:eastAsia="仿宋_GB2312" w:cs="黑体"/>
          <w:bCs/>
        </w:rPr>
        <w:t>青年组</w:t>
      </w:r>
      <w:r>
        <w:rPr>
          <w:rFonts w:hint="eastAsia" w:ascii="仿宋_GB2312" w:eastAsia="仿宋_GB2312"/>
        </w:rPr>
        <w:t>和</w:t>
      </w:r>
      <w:r>
        <w:rPr>
          <w:rFonts w:hint="eastAsia" w:ascii="仿宋_GB2312" w:eastAsia="仿宋_GB2312" w:cs="黑体"/>
          <w:bCs/>
        </w:rPr>
        <w:t>中年组</w:t>
      </w:r>
      <w:r>
        <w:rPr>
          <w:rFonts w:hint="eastAsia" w:ascii="仿宋_GB2312" w:eastAsia="仿宋_GB2312"/>
        </w:rPr>
        <w:t>至少</w:t>
      </w:r>
      <w:r>
        <w:rPr>
          <w:rFonts w:hint="eastAsia" w:ascii="仿宋_GB2312" w:eastAsia="仿宋_GB2312" w:cs="黑体"/>
          <w:bCs/>
        </w:rPr>
        <w:t>各</w:t>
      </w:r>
      <w:r>
        <w:rPr>
          <w:rFonts w:hint="eastAsia" w:ascii="仿宋_GB2312" w:eastAsia="仿宋_GB2312"/>
        </w:rPr>
        <w:t>4支球队参加。若该区各组别有且只有4支球队参加，则按照循环赛制进行比赛；若该区有5到8支（含8支）球队参加，可进行循环赛制或分组循环与交叉淘汰赛制比赛；若该区有9支（含9支）以上球队参加，可自行安排赛制。各区青年组和中年组共40支球队，参加决赛阶段的比赛。</w:t>
      </w:r>
    </w:p>
    <w:p>
      <w:pPr>
        <w:spacing w:line="560" w:lineRule="exact"/>
        <w:ind w:firstLine="640"/>
        <w:rPr>
          <w:rFonts w:ascii="仿宋_GB2312" w:eastAsia="仿宋_GB2312"/>
        </w:rPr>
      </w:pPr>
      <w:r>
        <w:rPr>
          <w:rFonts w:hint="eastAsia" w:ascii="仿宋_GB2312" w:eastAsia="仿宋_GB2312"/>
        </w:rPr>
        <w:t>（二）决赛阶段采用分组单循环与交叉淘汰赛制。</w:t>
      </w:r>
    </w:p>
    <w:p>
      <w:pPr>
        <w:spacing w:line="560" w:lineRule="exact"/>
        <w:ind w:firstLine="642"/>
        <w:jc w:val="left"/>
        <w:rPr>
          <w:rFonts w:ascii="仿宋_GB2312" w:eastAsia="仿宋_GB2312"/>
        </w:rPr>
      </w:pPr>
      <w:r>
        <w:rPr>
          <w:rFonts w:hint="eastAsia" w:ascii="仿宋_GB2312" w:eastAsia="仿宋_GB2312"/>
        </w:rPr>
        <w:t>1.分组单循环赛：</w:t>
      </w:r>
    </w:p>
    <w:p>
      <w:pPr>
        <w:spacing w:line="560" w:lineRule="exact"/>
        <w:ind w:firstLine="642"/>
        <w:jc w:val="left"/>
        <w:rPr>
          <w:rFonts w:ascii="仿宋_GB2312" w:eastAsia="仿宋_GB2312"/>
        </w:rPr>
      </w:pPr>
      <w:r>
        <w:rPr>
          <w:rFonts w:hint="eastAsia" w:ascii="仿宋_GB2312" w:eastAsia="仿宋_GB2312"/>
        </w:rPr>
        <w:t xml:space="preserve">参加决赛阶段各组别的球队，通过抽签分为A、B、C、D四个小组，A组、B组、C组、D组各5支球队，各小组前两名出线，进入交叉淘汰赛。 </w:t>
      </w:r>
    </w:p>
    <w:p>
      <w:pPr>
        <w:spacing w:line="560" w:lineRule="exact"/>
        <w:ind w:firstLine="642"/>
        <w:jc w:val="left"/>
        <w:rPr>
          <w:rFonts w:ascii="仿宋_GB2312" w:eastAsia="仿宋_GB2312"/>
        </w:rPr>
      </w:pPr>
      <w:r>
        <w:rPr>
          <w:rFonts w:hint="eastAsia" w:ascii="仿宋_GB2312" w:eastAsia="仿宋_GB2312"/>
        </w:rPr>
        <w:t>2.交叉淘汰赛：</w:t>
      </w:r>
    </w:p>
    <w:p>
      <w:pPr>
        <w:spacing w:line="560" w:lineRule="exact"/>
        <w:ind w:firstLine="640" w:firstLineChars="200"/>
        <w:jc w:val="left"/>
        <w:rPr>
          <w:rFonts w:ascii="仿宋_GB2312" w:eastAsia="仿宋_GB2312"/>
          <w:highlight w:val="none"/>
        </w:rPr>
      </w:pPr>
      <w:r>
        <w:rPr>
          <w:rFonts w:hint="eastAsia" w:ascii="仿宋_GB2312" w:eastAsia="仿宋_GB2312"/>
          <w:highlight w:val="none"/>
        </w:rPr>
        <w:t>在1/4淘汰赛抽签决定对阵，并决出最终名次，抽签规则如下：</w:t>
      </w:r>
    </w:p>
    <w:p>
      <w:pPr>
        <w:spacing w:line="560" w:lineRule="exact"/>
        <w:ind w:firstLine="640" w:firstLineChars="200"/>
        <w:jc w:val="left"/>
        <w:rPr>
          <w:highlight w:val="none"/>
        </w:rPr>
      </w:pPr>
      <w:r>
        <w:rPr>
          <w:rFonts w:hint="eastAsia" w:ascii="仿宋_GB2312" w:eastAsia="仿宋_GB2312"/>
          <w:highlight w:val="none"/>
        </w:rPr>
        <w:t>（1）小组第一对阵小组第二；</w:t>
      </w:r>
    </w:p>
    <w:p>
      <w:pPr>
        <w:spacing w:line="560" w:lineRule="exact"/>
        <w:ind w:firstLine="640" w:firstLineChars="200"/>
        <w:jc w:val="left"/>
        <w:rPr>
          <w:rFonts w:ascii="仿宋_GB2312" w:eastAsia="仿宋_GB2312"/>
          <w:highlight w:val="none"/>
        </w:rPr>
      </w:pPr>
      <w:r>
        <w:rPr>
          <w:rFonts w:hint="eastAsia" w:ascii="仿宋_GB2312" w:eastAsia="仿宋_GB2312"/>
          <w:highlight w:val="none"/>
        </w:rPr>
        <w:t>（2）小组赛同组球队不相遇；</w:t>
      </w:r>
    </w:p>
    <w:p>
      <w:pPr>
        <w:spacing w:line="560" w:lineRule="exact"/>
        <w:ind w:firstLine="640" w:firstLineChars="200"/>
        <w:jc w:val="left"/>
        <w:rPr>
          <w:rFonts w:ascii="仿宋_GB2312" w:eastAsia="仿宋_GB2312"/>
          <w:highlight w:val="none"/>
        </w:rPr>
      </w:pPr>
      <w:r>
        <w:rPr>
          <w:rFonts w:hint="eastAsia" w:ascii="仿宋_GB2312" w:eastAsia="仿宋_GB2312"/>
          <w:highlight w:val="none"/>
        </w:rPr>
        <w:t>（3）同区球队不相遇。</w:t>
      </w:r>
    </w:p>
    <w:p>
      <w:pPr>
        <w:spacing w:line="560" w:lineRule="exact"/>
        <w:ind w:firstLine="640" w:firstLineChars="200"/>
        <w:jc w:val="left"/>
        <w:rPr>
          <w:rFonts w:ascii="仿宋_GB2312" w:eastAsia="仿宋_GB2312"/>
          <w:highlight w:val="none"/>
        </w:rPr>
      </w:pPr>
      <w:r>
        <w:rPr>
          <w:rFonts w:hint="eastAsia" w:ascii="仿宋_GB2312" w:eastAsia="仿宋_GB2312"/>
          <w:highlight w:val="none"/>
        </w:rPr>
        <w:t>3.决赛：</w:t>
      </w:r>
    </w:p>
    <w:p>
      <w:pPr>
        <w:spacing w:line="560" w:lineRule="exact"/>
        <w:ind w:firstLine="640" w:firstLineChars="200"/>
        <w:jc w:val="left"/>
        <w:rPr>
          <w:rFonts w:ascii="仿宋_GB2312" w:eastAsia="仿宋_GB2312"/>
        </w:rPr>
      </w:pPr>
      <w:r>
        <w:rPr>
          <w:rFonts w:hint="eastAsia" w:ascii="仿宋_GB2312" w:eastAsia="仿宋_GB2312"/>
        </w:rPr>
        <w:t>三/四名，半决赛失利的两支球队，争夺季军；</w:t>
      </w:r>
    </w:p>
    <w:p>
      <w:pPr>
        <w:spacing w:line="560" w:lineRule="exact"/>
        <w:ind w:firstLine="640" w:firstLineChars="200"/>
        <w:jc w:val="left"/>
        <w:rPr>
          <w:rFonts w:ascii="仿宋_GB2312" w:eastAsia="仿宋_GB2312"/>
        </w:rPr>
      </w:pPr>
      <w:r>
        <w:rPr>
          <w:rFonts w:hint="eastAsia" w:ascii="仿宋_GB2312" w:eastAsia="仿宋_GB2312"/>
        </w:rPr>
        <w:t>一/二名，半决赛获胜的两支球队，争夺冠军。</w:t>
      </w:r>
    </w:p>
    <w:p>
      <w:pPr>
        <w:spacing w:line="560" w:lineRule="exact"/>
        <w:ind w:firstLine="640" w:firstLineChars="200"/>
        <w:jc w:val="left"/>
        <w:rPr>
          <w:rFonts w:ascii="仿宋_GB2312" w:eastAsia="仿宋_GB2312"/>
        </w:rPr>
      </w:pPr>
      <w:r>
        <w:rPr>
          <w:rFonts w:hint="eastAsia" w:ascii="仿宋_GB2312" w:eastAsia="仿宋_GB2312"/>
        </w:rPr>
        <w:t xml:space="preserve">二、决定名次办法 </w:t>
      </w:r>
    </w:p>
    <w:p>
      <w:pPr>
        <w:spacing w:line="560" w:lineRule="exact"/>
        <w:ind w:firstLine="640" w:firstLineChars="200"/>
        <w:jc w:val="left"/>
        <w:rPr>
          <w:rFonts w:ascii="仿宋_GB2312" w:eastAsia="仿宋_GB2312"/>
        </w:rPr>
      </w:pPr>
      <w:r>
        <w:rPr>
          <w:rFonts w:hint="eastAsia" w:ascii="仿宋_GB2312" w:eastAsia="仿宋_GB2312"/>
        </w:rPr>
        <w:t>（一）</w:t>
      </w:r>
      <w:r>
        <w:rPr>
          <w:rFonts w:hint="eastAsia" w:ascii="仿宋_GB2312" w:eastAsia="仿宋_GB2312" w:cs="仿宋_GB2312"/>
          <w:lang w:val="zh-CN"/>
        </w:rPr>
        <w:t>小组赛</w:t>
      </w:r>
      <w:r>
        <w:rPr>
          <w:rFonts w:hint="eastAsia" w:ascii="仿宋_GB2312" w:eastAsia="仿宋_GB2312" w:cs="仿宋_GB2312"/>
        </w:rPr>
        <w:t>胜一场得3分，平一场得1分，负一场得0分；</w:t>
      </w:r>
      <w:r>
        <w:rPr>
          <w:rFonts w:hint="eastAsia" w:ascii="仿宋_GB2312" w:eastAsia="仿宋_GB2312"/>
        </w:rPr>
        <w:t>交叉淘汰赛、半决赛、决赛常规时间内打平，</w:t>
      </w:r>
      <w:r>
        <w:rPr>
          <w:rFonts w:ascii="仿宋_GB2312" w:eastAsia="仿宋_GB2312" w:cs="宋体"/>
          <w:kern w:val="0"/>
        </w:rPr>
        <w:t>直接</w:t>
      </w:r>
      <w:r>
        <w:rPr>
          <w:rFonts w:hint="eastAsia" w:ascii="仿宋_GB2312" w:eastAsia="仿宋_GB2312" w:cs="仿宋_GB2312"/>
        </w:rPr>
        <w:t>采用（</w:t>
      </w:r>
      <w:r>
        <w:rPr>
          <w:rFonts w:ascii="仿宋_GB2312" w:eastAsia="仿宋_GB2312" w:cs="仿宋_GB2312"/>
        </w:rPr>
        <w:t>5</w:t>
      </w:r>
      <w:r>
        <w:rPr>
          <w:rFonts w:hint="eastAsia" w:ascii="仿宋_GB2312" w:eastAsia="仿宋_GB2312" w:cs="仿宋_GB2312"/>
        </w:rPr>
        <w:t>+1）球点球决胜。</w:t>
      </w:r>
    </w:p>
    <w:p>
      <w:pPr>
        <w:spacing w:line="560" w:lineRule="exact"/>
        <w:ind w:firstLine="640" w:firstLineChars="200"/>
        <w:jc w:val="left"/>
        <w:rPr>
          <w:rFonts w:ascii="仿宋_GB2312" w:eastAsia="仿宋_GB2312"/>
        </w:rPr>
      </w:pPr>
      <w:r>
        <w:rPr>
          <w:rFonts w:hint="eastAsia" w:ascii="仿宋_GB2312" w:eastAsia="仿宋_GB2312" w:cs="仿宋_GB2312"/>
        </w:rPr>
        <w:t>（二）积分多者名次列前；如果两队或两队以上积分相等，根据以下条件依次排列名次：</w:t>
      </w:r>
    </w:p>
    <w:p>
      <w:pPr>
        <w:adjustRightInd w:val="0"/>
        <w:snapToGrid w:val="0"/>
        <w:spacing w:line="560" w:lineRule="exact"/>
        <w:ind w:firstLine="640" w:firstLineChars="200"/>
        <w:rPr>
          <w:rFonts w:ascii="仿宋_GB2312" w:eastAsia="仿宋_GB2312" w:cs="仿宋_GB2312"/>
          <w:lang w:val="zh-CN"/>
        </w:rPr>
      </w:pPr>
      <w:r>
        <w:rPr>
          <w:rFonts w:hint="eastAsia" w:ascii="仿宋_GB2312" w:eastAsia="仿宋_GB2312" w:cs="仿宋_GB2312"/>
        </w:rPr>
        <w:t>1.积分相等队之间相互间积分多者，名次列前；</w:t>
      </w:r>
    </w:p>
    <w:p>
      <w:pPr>
        <w:adjustRightInd w:val="0"/>
        <w:snapToGrid w:val="0"/>
        <w:spacing w:line="560" w:lineRule="exact"/>
        <w:ind w:firstLine="640" w:firstLineChars="200"/>
        <w:rPr>
          <w:rFonts w:ascii="仿宋_GB2312" w:eastAsia="仿宋_GB2312" w:cs="仿宋_GB2312"/>
          <w:lang w:val="zh-CN"/>
        </w:rPr>
      </w:pPr>
      <w:r>
        <w:rPr>
          <w:rFonts w:hint="eastAsia" w:ascii="仿宋_GB2312" w:eastAsia="仿宋_GB2312" w:cs="仿宋_GB2312"/>
        </w:rPr>
        <w:t>2.积分相等队之间相互间比赛的净胜球多者，名次列前；</w:t>
      </w:r>
    </w:p>
    <w:p>
      <w:pPr>
        <w:adjustRightInd w:val="0"/>
        <w:snapToGrid w:val="0"/>
        <w:spacing w:line="560" w:lineRule="exact"/>
        <w:ind w:firstLine="640" w:firstLineChars="200"/>
        <w:rPr>
          <w:rFonts w:ascii="仿宋_GB2312" w:eastAsia="仿宋_GB2312" w:cs="仿宋_GB2312"/>
          <w:lang w:val="zh-CN"/>
        </w:rPr>
      </w:pPr>
      <w:r>
        <w:rPr>
          <w:rFonts w:hint="eastAsia" w:ascii="仿宋_GB2312" w:eastAsia="仿宋_GB2312" w:cs="仿宋_GB2312"/>
        </w:rPr>
        <w:t>3.积分相等队之间相互间比赛的进球多者，名次列前；</w:t>
      </w:r>
    </w:p>
    <w:p>
      <w:pPr>
        <w:adjustRightInd w:val="0"/>
        <w:snapToGrid w:val="0"/>
        <w:spacing w:line="560" w:lineRule="exact"/>
        <w:ind w:firstLine="640" w:firstLineChars="200"/>
        <w:rPr>
          <w:rFonts w:ascii="仿宋_GB2312" w:eastAsia="仿宋_GB2312" w:cs="仿宋_GB2312"/>
          <w:lang w:val="zh-CN"/>
        </w:rPr>
      </w:pPr>
      <w:r>
        <w:rPr>
          <w:rFonts w:hint="eastAsia" w:ascii="仿宋_GB2312" w:eastAsia="仿宋_GB2312" w:cs="仿宋_GB2312"/>
        </w:rPr>
        <w:t>4.积分相等队在同一阶段比赛中总净胜球数多者，名次列前；</w:t>
      </w:r>
    </w:p>
    <w:p>
      <w:pPr>
        <w:adjustRightInd w:val="0"/>
        <w:snapToGrid w:val="0"/>
        <w:spacing w:line="560" w:lineRule="exact"/>
        <w:ind w:firstLine="640" w:firstLineChars="200"/>
        <w:rPr>
          <w:rFonts w:ascii="仿宋_GB2312" w:eastAsia="仿宋_GB2312" w:cs="仿宋_GB2312"/>
          <w:lang w:val="zh-CN"/>
        </w:rPr>
      </w:pPr>
      <w:r>
        <w:rPr>
          <w:rFonts w:hint="eastAsia" w:ascii="仿宋_GB2312" w:eastAsia="仿宋_GB2312" w:cs="仿宋_GB2312"/>
        </w:rPr>
        <w:t>5.积分相等队在同一阶段比赛中总进球数多者，名次列前；</w:t>
      </w:r>
    </w:p>
    <w:p>
      <w:pPr>
        <w:adjustRightInd w:val="0"/>
        <w:snapToGrid w:val="0"/>
        <w:spacing w:line="560" w:lineRule="exact"/>
        <w:ind w:firstLine="640" w:firstLineChars="200"/>
        <w:rPr>
          <w:rFonts w:ascii="仿宋_GB2312" w:eastAsia="仿宋_GB2312" w:cs="仿宋_GB2312"/>
          <w:lang w:val="zh-CN"/>
        </w:rPr>
      </w:pPr>
      <w:r>
        <w:rPr>
          <w:rFonts w:hint="eastAsia" w:ascii="仿宋_GB2312" w:eastAsia="仿宋_GB2312" w:cs="仿宋_GB2312"/>
        </w:rPr>
        <w:t>6.积分相等队在同一阶段比赛中获得红牌总数少者，名次列前；</w:t>
      </w:r>
    </w:p>
    <w:p>
      <w:pPr>
        <w:adjustRightInd w:val="0"/>
        <w:snapToGrid w:val="0"/>
        <w:spacing w:line="560" w:lineRule="exact"/>
        <w:ind w:firstLine="640" w:firstLineChars="200"/>
        <w:rPr>
          <w:rFonts w:ascii="仿宋_GB2312" w:eastAsia="仿宋_GB2312" w:cs="仿宋_GB2312"/>
        </w:rPr>
      </w:pPr>
      <w:r>
        <w:rPr>
          <w:rFonts w:hint="eastAsia" w:ascii="仿宋_GB2312" w:eastAsia="仿宋_GB2312" w:cs="仿宋_GB2312"/>
        </w:rPr>
        <w:t>7.积分相等队在同一阶段比赛中获得黄牌总数少者，名次列前；</w:t>
      </w:r>
    </w:p>
    <w:p>
      <w:pPr>
        <w:adjustRightInd w:val="0"/>
        <w:snapToGrid w:val="0"/>
        <w:spacing w:line="560" w:lineRule="exact"/>
        <w:ind w:firstLine="640" w:firstLineChars="200"/>
        <w:rPr>
          <w:rFonts w:ascii="仿宋_GB2312" w:eastAsia="仿宋_GB2312" w:cs="仿宋_GB2312"/>
        </w:rPr>
      </w:pPr>
      <w:r>
        <w:rPr>
          <w:rFonts w:hint="eastAsia" w:ascii="仿宋_GB2312" w:eastAsia="仿宋_GB2312" w:cs="仿宋_GB2312"/>
        </w:rPr>
        <w:t>8.积分相等队在同一阶段比赛中女性参赛队员累计上场时间多者，名次列前；</w:t>
      </w:r>
    </w:p>
    <w:p>
      <w:pPr>
        <w:adjustRightInd w:val="0"/>
        <w:snapToGrid w:val="0"/>
        <w:spacing w:line="560" w:lineRule="exact"/>
        <w:ind w:firstLine="640" w:firstLineChars="200"/>
        <w:rPr>
          <w:rFonts w:ascii="仿宋_GB2312" w:eastAsia="仿宋_GB2312" w:cs="仿宋_GB2312"/>
        </w:rPr>
      </w:pPr>
      <w:r>
        <w:rPr>
          <w:rFonts w:hint="eastAsia" w:ascii="仿宋_GB2312" w:eastAsia="仿宋_GB2312" w:cs="仿宋_GB2312"/>
        </w:rPr>
        <w:t>9.如仍相同，以抽签方式决定名次。</w:t>
      </w:r>
    </w:p>
    <w:p>
      <w:pPr>
        <w:adjustRightInd w:val="0"/>
        <w:snapToGrid w:val="0"/>
        <w:spacing w:line="560" w:lineRule="exact"/>
        <w:ind w:firstLine="640" w:firstLineChars="200"/>
        <w:rPr>
          <w:rFonts w:ascii="仿宋_GB2312" w:eastAsia="仿宋_GB2312" w:cs="仿宋_GB2312"/>
        </w:rPr>
      </w:pPr>
      <w:r>
        <w:rPr>
          <w:rFonts w:hint="eastAsia" w:ascii="仿宋_GB2312" w:eastAsia="仿宋_GB2312" w:cs="仿宋_GB2312"/>
        </w:rPr>
        <w:t>在比较以上条款时，如已有球队比较出结果，其余球队将继续比较下一条款。</w:t>
      </w:r>
    </w:p>
    <w:p>
      <w:pPr>
        <w:pStyle w:val="2"/>
        <w:spacing w:line="560" w:lineRule="exact"/>
      </w:pPr>
    </w:p>
    <w:p>
      <w:pPr>
        <w:pStyle w:val="2"/>
        <w:spacing w:line="560" w:lineRule="exact"/>
        <w:rPr>
          <w:rFonts w:ascii="黑体" w:hAnsi="Times New Roman" w:cs="宋体"/>
          <w:kern w:val="0"/>
          <w:sz w:val="32"/>
        </w:rPr>
      </w:pPr>
      <w:r>
        <w:rPr>
          <w:rFonts w:hint="eastAsia" w:ascii="黑体" w:hAnsi="Times New Roman" w:cs="宋体"/>
          <w:kern w:val="0"/>
          <w:sz w:val="32"/>
        </w:rPr>
        <w:t>第四章 参赛资格与报名</w:t>
      </w:r>
    </w:p>
    <w:p>
      <w:pPr>
        <w:spacing w:line="560" w:lineRule="exact"/>
        <w:rPr>
          <w:rFonts w:ascii="黑体" w:eastAsia="黑体"/>
        </w:rPr>
      </w:pPr>
      <w:r>
        <w:rPr>
          <w:rFonts w:ascii="黑体" w:eastAsia="黑体"/>
        </w:rPr>
        <w:t>第</w:t>
      </w:r>
      <w:r>
        <w:rPr>
          <w:rFonts w:hint="eastAsia" w:ascii="黑体" w:eastAsia="黑体"/>
        </w:rPr>
        <w:t>十二</w:t>
      </w:r>
      <w:r>
        <w:rPr>
          <w:rFonts w:ascii="黑体" w:eastAsia="黑体"/>
        </w:rPr>
        <w:t>条</w:t>
      </w:r>
      <w:r>
        <w:rPr>
          <w:rFonts w:hint="eastAsia" w:ascii="黑体" w:eastAsia="黑体"/>
        </w:rPr>
        <w:t xml:space="preserve"> 参赛资格</w:t>
      </w:r>
    </w:p>
    <w:p>
      <w:pPr>
        <w:adjustRightInd w:val="0"/>
        <w:snapToGrid w:val="0"/>
        <w:spacing w:line="560" w:lineRule="exact"/>
        <w:ind w:firstLine="640"/>
        <w:rPr>
          <w:rFonts w:ascii="仿宋_GB2312" w:eastAsia="仿宋_GB2312" w:cs="黑体"/>
          <w:bCs/>
        </w:rPr>
      </w:pPr>
      <w:r>
        <w:rPr>
          <w:rFonts w:hint="eastAsia" w:ascii="仿宋_GB2312" w:eastAsia="仿宋_GB2312"/>
        </w:rPr>
        <w:t>一、预赛阶段：各赛区组委会自行组织开展，报名参赛球队需以</w:t>
      </w:r>
      <w:r>
        <w:rPr>
          <w:rFonts w:hint="eastAsia" w:ascii="仿宋_GB2312" w:eastAsia="仿宋_GB2312"/>
          <w:color w:val="000000"/>
        </w:rPr>
        <w:t>街道、乡镇（含社区）</w:t>
      </w:r>
      <w:r>
        <w:rPr>
          <w:rFonts w:hint="eastAsia" w:ascii="仿宋_GB2312" w:eastAsia="仿宋_GB2312"/>
        </w:rPr>
        <w:t>为单位组队参赛。参与人群为街道、乡镇（含社区）居民或驻区单位人员，男女不限。允许在京港澳台地区及外籍人士参加。</w:t>
      </w:r>
    </w:p>
    <w:p>
      <w:pPr>
        <w:adjustRightInd w:val="0"/>
        <w:snapToGrid w:val="0"/>
        <w:spacing w:line="560" w:lineRule="exact"/>
        <w:ind w:firstLine="640"/>
        <w:rPr>
          <w:rFonts w:ascii="仿宋_GB2312" w:eastAsia="仿宋_GB2312"/>
        </w:rPr>
      </w:pPr>
      <w:r>
        <w:rPr>
          <w:rFonts w:hint="eastAsia" w:ascii="仿宋_GB2312" w:eastAsia="仿宋_GB2312" w:cs="黑体"/>
          <w:bCs/>
        </w:rPr>
        <w:t>二、决赛阶段：</w:t>
      </w:r>
      <w:r>
        <w:rPr>
          <w:rFonts w:hint="eastAsia" w:ascii="仿宋_GB2312" w:eastAsia="仿宋_GB2312"/>
        </w:rPr>
        <w:t>各区青年组和中年组</w:t>
      </w:r>
      <w:r>
        <w:rPr>
          <w:rFonts w:hint="eastAsia" w:ascii="仿宋_GB2312" w:eastAsia="仿宋_GB2312" w:cs="黑体"/>
          <w:bCs/>
        </w:rPr>
        <w:t>共40支球队。</w:t>
      </w:r>
      <w:r>
        <w:rPr>
          <w:rFonts w:hint="eastAsia" w:ascii="仿宋_GB2312" w:eastAsia="仿宋_GB2312"/>
        </w:rPr>
        <w:t>具体获得决赛资格情况如下：</w:t>
      </w:r>
    </w:p>
    <w:p>
      <w:pPr>
        <w:spacing w:line="560" w:lineRule="exact"/>
        <w:ind w:firstLine="640"/>
        <w:rPr>
          <w:rFonts w:ascii="仿宋_GB2312" w:eastAsia="仿宋_GB2312"/>
          <w:highlight w:val="none"/>
        </w:rPr>
      </w:pPr>
      <w:r>
        <w:rPr>
          <w:rFonts w:hint="eastAsia" w:ascii="仿宋_GB2312" w:eastAsia="仿宋_GB2312"/>
          <w:highlight w:val="none"/>
        </w:rPr>
        <w:t>（一）本届社区杯预赛阶段各区青年组冠军18支球队和中年组冠军18支球队，共36支球队；</w:t>
      </w:r>
    </w:p>
    <w:p>
      <w:pPr>
        <w:spacing w:line="560" w:lineRule="exact"/>
        <w:ind w:firstLine="640"/>
        <w:rPr>
          <w:rFonts w:ascii="仿宋_GB2312" w:eastAsia="仿宋_GB2312"/>
          <w:highlight w:val="none"/>
        </w:rPr>
      </w:pPr>
      <w:r>
        <w:rPr>
          <w:rFonts w:hint="eastAsia" w:ascii="仿宋_GB2312" w:eastAsia="仿宋_GB2312"/>
          <w:highlight w:val="none"/>
        </w:rPr>
        <w:t>（二）第二届社区杯青年组冠军（昌平区），该区本届社区杯青年组预赛阶段亚军球队；第二届社区杯中年组冠军（东城区），该区本届社区杯中年组预赛阶段亚军球队</w:t>
      </w:r>
      <w:r>
        <w:rPr>
          <w:rFonts w:hint="eastAsia" w:ascii="仿宋_GB2312" w:eastAsia="仿宋_GB2312"/>
          <w:highlight w:val="none"/>
          <w:lang w:eastAsia="zh-CN"/>
        </w:rPr>
        <w:t>，</w:t>
      </w:r>
      <w:r>
        <w:rPr>
          <w:rFonts w:hint="eastAsia" w:ascii="仿宋_GB2312" w:eastAsia="仿宋_GB2312"/>
          <w:highlight w:val="none"/>
        </w:rPr>
        <w:t>共2支球队；</w:t>
      </w:r>
    </w:p>
    <w:p>
      <w:pPr>
        <w:spacing w:line="560" w:lineRule="exact"/>
        <w:ind w:firstLine="640" w:firstLineChars="200"/>
        <w:jc w:val="left"/>
        <w:rPr>
          <w:rFonts w:ascii="仿宋_GB2312" w:hAnsi="仿宋_GB2312" w:eastAsia="仿宋_GB2312" w:cs="仿宋_GB2312"/>
          <w:highlight w:val="none"/>
        </w:rPr>
      </w:pPr>
      <w:r>
        <w:rPr>
          <w:rFonts w:hint="eastAsia" w:ascii="仿宋_GB2312" w:eastAsia="仿宋_GB2312"/>
          <w:highlight w:val="none"/>
        </w:rPr>
        <w:t>（三）本届社区杯青年组（不含已增加预赛阶段亚军球队名额的昌平区），预赛阶段完赛球队数量最多区，该区本届社区杯青年组预赛阶段亚军球队；本届社区杯中年组（不含已增加预赛阶段亚军球队名额的东城区），预赛阶段完赛球队数量最多区，该区本届社区杯中年组预赛阶段亚军球队</w:t>
      </w:r>
      <w:r>
        <w:rPr>
          <w:rFonts w:hint="eastAsia" w:ascii="仿宋_GB2312" w:eastAsia="仿宋_GB2312"/>
          <w:highlight w:val="none"/>
          <w:lang w:eastAsia="zh-CN"/>
        </w:rPr>
        <w:t>，</w:t>
      </w:r>
      <w:r>
        <w:rPr>
          <w:rFonts w:hint="eastAsia" w:ascii="仿宋_GB2312" w:eastAsia="仿宋_GB2312"/>
          <w:highlight w:val="none"/>
        </w:rPr>
        <w:t>共2支球队</w:t>
      </w:r>
      <w:r>
        <w:rPr>
          <w:rFonts w:hint="eastAsia" w:ascii="仿宋_GB2312" w:eastAsia="仿宋_GB2312"/>
          <w:highlight w:val="none"/>
          <w:lang w:eastAsia="zh-CN"/>
        </w:rPr>
        <w:t>，</w:t>
      </w:r>
      <w:r>
        <w:rPr>
          <w:rFonts w:hint="eastAsia" w:ascii="仿宋_GB2312" w:hAnsi="仿宋_GB2312" w:eastAsia="仿宋_GB2312" w:cs="仿宋_GB2312"/>
          <w:highlight w:val="none"/>
        </w:rPr>
        <w:t>如完赛球队数量相同，</w:t>
      </w:r>
      <w:r>
        <w:rPr>
          <w:rFonts w:hint="eastAsia" w:ascii="仿宋_GB2312" w:eastAsia="仿宋_GB2312" w:cs="仿宋_GB2312"/>
          <w:highlight w:val="none"/>
        </w:rPr>
        <w:t>根据以下条件依次排列</w:t>
      </w:r>
      <w:r>
        <w:rPr>
          <w:rFonts w:hint="eastAsia" w:ascii="仿宋_GB2312" w:hAnsi="仿宋_GB2312" w:eastAsia="仿宋_GB2312" w:cs="仿宋_GB2312"/>
          <w:highlight w:val="none"/>
        </w:rPr>
        <w:t>：</w:t>
      </w:r>
    </w:p>
    <w:p>
      <w:pPr>
        <w:pStyle w:val="2"/>
        <w:spacing w:line="560" w:lineRule="exact"/>
        <w:ind w:firstLine="640" w:firstLineChars="200"/>
        <w:jc w:val="both"/>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1.第二届社区杯决赛阶段该组别受违规违纪处罚数量少的区；</w:t>
      </w:r>
    </w:p>
    <w:p>
      <w:pPr>
        <w:pStyle w:val="2"/>
        <w:spacing w:line="560" w:lineRule="exact"/>
        <w:ind w:firstLine="640" w:firstLineChars="200"/>
        <w:jc w:val="both"/>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2.第二届社区杯决赛阶段该组别红牌少的区；</w:t>
      </w:r>
    </w:p>
    <w:p>
      <w:pPr>
        <w:pStyle w:val="3"/>
        <w:spacing w:after="0" w:line="560" w:lineRule="exact"/>
        <w:ind w:left="0" w:leftChars="0" w:firstLine="64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3.第二届社区杯决赛阶段该组别黄牌少的区；</w:t>
      </w:r>
    </w:p>
    <w:p>
      <w:pPr>
        <w:spacing w:line="560" w:lineRule="exact"/>
        <w:ind w:firstLine="64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4.第二届社区杯决赛阶段该组别名次靠前（如小组未出线参考本规程</w:t>
      </w:r>
      <w:r>
        <w:rPr>
          <w:rFonts w:hint="eastAsia" w:ascii="仿宋_GB2312" w:eastAsia="仿宋_GB2312"/>
          <w:highlight w:val="none"/>
        </w:rPr>
        <w:t>第十一条赛制中第二款决定名次办法</w:t>
      </w:r>
      <w:r>
        <w:rPr>
          <w:rFonts w:hint="eastAsia" w:ascii="仿宋_GB2312" w:hAnsi="仿宋_GB2312" w:eastAsia="仿宋_GB2312" w:cs="仿宋_GB2312"/>
          <w:highlight w:val="none"/>
        </w:rPr>
        <w:t>排序）的区；</w:t>
      </w:r>
    </w:p>
    <w:p>
      <w:pPr>
        <w:adjustRightInd w:val="0"/>
        <w:snapToGrid w:val="0"/>
        <w:spacing w:line="560" w:lineRule="exact"/>
        <w:ind w:firstLine="640" w:firstLineChars="200"/>
        <w:rPr>
          <w:highlight w:val="none"/>
        </w:rPr>
      </w:pPr>
      <w:r>
        <w:rPr>
          <w:rFonts w:hint="eastAsia" w:ascii="仿宋_GB2312" w:eastAsia="仿宋_GB2312" w:cs="仿宋_GB2312"/>
          <w:highlight w:val="none"/>
        </w:rPr>
        <w:t>在比较以上条款时，如已有区比较出结果，其余区将继续比较下一条款。</w:t>
      </w:r>
    </w:p>
    <w:p>
      <w:pPr>
        <w:spacing w:line="560" w:lineRule="exact"/>
        <w:rPr>
          <w:rFonts w:ascii="黑体" w:eastAsia="黑体"/>
          <w:highlight w:val="none"/>
        </w:rPr>
      </w:pPr>
      <w:r>
        <w:rPr>
          <w:rFonts w:ascii="黑体" w:eastAsia="黑体"/>
          <w:highlight w:val="none"/>
        </w:rPr>
        <w:t>第</w:t>
      </w:r>
      <w:r>
        <w:rPr>
          <w:rFonts w:hint="eastAsia" w:ascii="黑体" w:eastAsia="黑体"/>
          <w:highlight w:val="none"/>
        </w:rPr>
        <w:t>十三</w:t>
      </w:r>
      <w:r>
        <w:rPr>
          <w:rFonts w:ascii="黑体" w:eastAsia="黑体"/>
          <w:highlight w:val="none"/>
        </w:rPr>
        <w:t>条</w:t>
      </w:r>
      <w:r>
        <w:rPr>
          <w:rFonts w:hint="eastAsia" w:ascii="黑体" w:eastAsia="黑体"/>
          <w:highlight w:val="none"/>
        </w:rPr>
        <w:t xml:space="preserve"> 报名要求</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一、预赛阶段</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（一）报名球队和球员必须通过赛事组委会指定社区杯报名系统http://baiduicup.com/进入指定网站在电脑端完成赛事报名。</w:t>
      </w:r>
    </w:p>
    <w:p>
      <w:pPr>
        <w:tabs>
          <w:tab w:val="left" w:pos="6096"/>
        </w:tabs>
        <w:adjustRightInd w:val="0"/>
        <w:spacing w:line="560" w:lineRule="exact"/>
        <w:ind w:firstLine="640" w:firstLineChars="200"/>
        <w:rPr>
          <w:rFonts w:ascii="仿宋_GB2312" w:eastAsia="仿宋_GB2312"/>
        </w:rPr>
      </w:pPr>
      <w:r>
        <w:rPr>
          <w:rFonts w:hint="eastAsia" w:ascii="仿宋_GB2312" w:eastAsia="仿宋_GB2312"/>
        </w:rPr>
        <w:t>（二）参赛球队需以街道、乡镇（含社区）为单位组队参赛。参与人群为该街道、乡镇（含社区）居民或驻区单位人员、在京港澳台地区及外籍人士，男女不限。</w:t>
      </w:r>
    </w:p>
    <w:p>
      <w:pPr>
        <w:widowControl/>
        <w:tabs>
          <w:tab w:val="left" w:pos="420"/>
        </w:tabs>
        <w:spacing w:line="560" w:lineRule="exact"/>
        <w:ind w:firstLine="640" w:firstLineChars="200"/>
        <w:jc w:val="left"/>
        <w:rPr>
          <w:rFonts w:ascii="仿宋_GB2312" w:eastAsia="仿宋_GB2312" w:cs="宋体"/>
          <w:kern w:val="0"/>
        </w:rPr>
      </w:pPr>
      <w:r>
        <w:rPr>
          <w:rFonts w:hint="eastAsia" w:ascii="仿宋_GB2312" w:eastAsia="仿宋_GB2312" w:cs="宋体"/>
          <w:kern w:val="0"/>
        </w:rPr>
        <w:t>（三）球队报名时间：2023年</w:t>
      </w:r>
      <w:r>
        <w:rPr>
          <w:rFonts w:hint="eastAsia" w:ascii="仿宋_GB2312" w:eastAsia="仿宋_GB2312" w:cs="宋体"/>
          <w:kern w:val="0"/>
          <w:lang w:val="en-US" w:eastAsia="zh-CN"/>
        </w:rPr>
        <w:t>3</w:t>
      </w:r>
      <w:r>
        <w:rPr>
          <w:rFonts w:hint="eastAsia" w:ascii="仿宋_GB2312" w:eastAsia="仿宋_GB2312" w:cs="宋体"/>
          <w:kern w:val="0"/>
          <w:highlight w:val="none"/>
          <w:lang w:val="en-US" w:eastAsia="zh-CN"/>
        </w:rPr>
        <w:t>月31日至4月6日</w:t>
      </w:r>
      <w:r>
        <w:rPr>
          <w:rFonts w:hint="eastAsia" w:ascii="仿宋_GB2312" w:eastAsia="仿宋_GB2312" w:cs="宋体"/>
          <w:kern w:val="0"/>
        </w:rPr>
        <w:t>。以街道、乡镇（含社区）为单位报名，提交电子版和纸质版报名表（见附件</w:t>
      </w:r>
      <w:r>
        <w:rPr>
          <w:rFonts w:hint="eastAsia" w:ascii="仿宋_GB2312" w:eastAsia="仿宋_GB2312" w:cs="宋体"/>
          <w:kern w:val="0"/>
          <w:lang w:val="en-US" w:eastAsia="zh-CN"/>
        </w:rPr>
        <w:t>2</w:t>
      </w:r>
      <w:r>
        <w:rPr>
          <w:rFonts w:hint="eastAsia" w:ascii="仿宋_GB2312" w:eastAsia="仿宋_GB2312" w:cs="宋体"/>
          <w:kern w:val="0"/>
        </w:rPr>
        <w:t>）并加盖街道、乡镇（含社区）和各区体育局、办事处公章。</w:t>
      </w:r>
    </w:p>
    <w:p>
      <w:pPr>
        <w:widowControl/>
        <w:tabs>
          <w:tab w:val="left" w:pos="420"/>
        </w:tabs>
        <w:spacing w:line="560" w:lineRule="exact"/>
        <w:ind w:firstLine="640" w:firstLineChars="200"/>
        <w:jc w:val="left"/>
        <w:rPr>
          <w:rFonts w:ascii="仿宋_GB2312" w:eastAsia="仿宋_GB2312"/>
        </w:rPr>
      </w:pPr>
      <w:r>
        <w:rPr>
          <w:rFonts w:hint="eastAsia" w:ascii="仿宋_GB2312" w:eastAsia="仿宋_GB2312" w:cs="宋体"/>
          <w:kern w:val="0"/>
        </w:rPr>
        <w:t>（四）球队报名名称应为“区名＋街道、乡镇（含社区）名”，需使用15个字之内的官方全称或简称。且在赛事内只能以一支球队名称参赛，任何原因不得更改球队名称。</w:t>
      </w:r>
    </w:p>
    <w:p>
      <w:pPr>
        <w:widowControl/>
        <w:tabs>
          <w:tab w:val="left" w:pos="420"/>
        </w:tabs>
        <w:spacing w:line="560" w:lineRule="exact"/>
        <w:ind w:firstLine="640" w:firstLineChars="200"/>
        <w:jc w:val="left"/>
        <w:rPr>
          <w:rFonts w:ascii="仿宋_GB2312" w:eastAsia="仿宋_GB2312" w:cs="宋体"/>
          <w:kern w:val="0"/>
        </w:rPr>
      </w:pPr>
      <w:r>
        <w:rPr>
          <w:rFonts w:hint="eastAsia" w:ascii="仿宋_GB2312" w:eastAsia="仿宋_GB2312"/>
        </w:rPr>
        <w:t>（五）各球队须按要求提交材料，包括但不限于：</w:t>
      </w:r>
      <w:r>
        <w:rPr>
          <w:rFonts w:hint="eastAsia" w:ascii="仿宋_GB2312" w:eastAsia="仿宋_GB2312"/>
          <w:lang w:val="en-US" w:eastAsia="zh-CN"/>
        </w:rPr>
        <w:t>1.</w:t>
      </w:r>
      <w:r>
        <w:rPr>
          <w:rFonts w:hint="eastAsia" w:ascii="仿宋_GB2312" w:eastAsia="仿宋_GB2312"/>
        </w:rPr>
        <w:t>报名表盖章版</w:t>
      </w: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rPr>
        <w:t>北京市第三届社区杯八人制足球赛球队参赛责任书（附件</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rPr>
        <w:t>北京市第三届社区杯八人制足球赛球员参赛责任书</w:t>
      </w:r>
      <w:r>
        <w:rPr>
          <w:rFonts w:hint="eastAsia" w:ascii="仿宋_GB2312" w:eastAsia="仿宋_GB2312"/>
          <w:lang w:eastAsia="zh-CN"/>
        </w:rPr>
        <w:t>（</w:t>
      </w:r>
      <w:r>
        <w:rPr>
          <w:rFonts w:hint="eastAsia" w:ascii="仿宋_GB2312" w:eastAsia="仿宋_GB2312"/>
        </w:rPr>
        <w:t>附件</w:t>
      </w:r>
      <w:r>
        <w:rPr>
          <w:rFonts w:hint="eastAsia" w:ascii="仿宋_GB2312" w:eastAsia="仿宋_GB2312"/>
          <w:lang w:val="en-US" w:eastAsia="zh-CN"/>
        </w:rPr>
        <w:t>4）</w:t>
      </w: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rPr>
        <w:t>体检证明</w:t>
      </w: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rPr>
        <w:t>保险复印件等，电子版和纸质版各一套。赛事及赛区组委会审核通过后完成报名。</w:t>
      </w:r>
    </w:p>
    <w:p>
      <w:pPr>
        <w:widowControl/>
        <w:tabs>
          <w:tab w:val="left" w:pos="420"/>
        </w:tabs>
        <w:spacing w:line="56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rPr>
        <w:t>（六）</w:t>
      </w:r>
      <w:r>
        <w:rPr>
          <w:rFonts w:hint="eastAsia" w:ascii="仿宋_GB2312" w:hAnsi="仿宋_GB2312" w:eastAsia="仿宋_GB2312" w:cs="仿宋_GB2312"/>
          <w:highlight w:val="none"/>
        </w:rPr>
        <w:t>凡符合参赛资格的各代表队可报名球员10至24人，随队官员4人（赛风赛纪监督员1人，领队1人，教练员1人，队务1人）。赛风赛纪监督员承担监督职责，需由政府机关或体育局在职人员担任，比赛时必须到场。领队对球队负有管理责任，其手机号码将作为主要联系方式。随队官员不可由球员兼任，随</w:t>
      </w:r>
      <w:r>
        <w:rPr>
          <w:rFonts w:hint="eastAsia" w:ascii="仿宋_GB2312" w:hAnsi="仿宋_GB2312" w:eastAsia="仿宋_GB2312" w:cs="仿宋_GB2312"/>
        </w:rPr>
        <w:t>队官员职务不可兼任。</w:t>
      </w:r>
    </w:p>
    <w:p>
      <w:pPr>
        <w:widowControl/>
        <w:tabs>
          <w:tab w:val="left" w:pos="420"/>
        </w:tabs>
        <w:spacing w:line="560" w:lineRule="exact"/>
        <w:ind w:firstLine="640" w:firstLineChars="200"/>
        <w:jc w:val="left"/>
        <w:rPr>
          <w:rFonts w:hint="eastAsia" w:ascii="仿宋_GB2312" w:eastAsia="仿宋_GB2312" w:cs="宋体"/>
          <w:kern w:val="0"/>
          <w:highlight w:val="none"/>
        </w:rPr>
      </w:pPr>
      <w:r>
        <w:rPr>
          <w:rFonts w:hint="eastAsia" w:ascii="仿宋_GB2312" w:eastAsia="仿宋_GB2312" w:cs="宋体"/>
          <w:kern w:val="0"/>
          <w:highlight w:val="none"/>
        </w:rPr>
        <w:t>（七）根据中国足协注册系统和查询记录，现役职业球员和2020年1月1日至2022年12月31日在中超、中甲、中乙、女超、五超等国内俱乐部注册过的职业球员，不能报名参赛；现役职业球员和2020年1月1日至2022年12月31日在国外职业联赛等俱乐部注册过的职业球员，不能报名参赛。符合报名条件的退役职业球员最多报名2人，符合报名条件的</w:t>
      </w:r>
      <w:bookmarkStart w:id="2" w:name="_Hlk128768279"/>
      <w:r>
        <w:rPr>
          <w:rFonts w:hint="eastAsia" w:ascii="仿宋_GB2312" w:eastAsia="仿宋_GB2312" w:cs="宋体"/>
          <w:kern w:val="0"/>
          <w:highlight w:val="none"/>
        </w:rPr>
        <w:t>外籍球员</w:t>
      </w:r>
      <w:bookmarkEnd w:id="2"/>
      <w:r>
        <w:rPr>
          <w:rFonts w:hint="eastAsia" w:ascii="仿宋_GB2312" w:eastAsia="仿宋_GB2312" w:cs="宋体"/>
          <w:kern w:val="0"/>
          <w:highlight w:val="none"/>
        </w:rPr>
        <w:t>最多报名1人（符合报名条件的外籍退役职业球员，同时占退役职业球员和外籍球员各1个名额）。</w:t>
      </w:r>
    </w:p>
    <w:p>
      <w:pPr>
        <w:widowControl/>
        <w:tabs>
          <w:tab w:val="left" w:pos="420"/>
          <w:tab w:val="right" w:pos="8960"/>
        </w:tabs>
        <w:spacing w:line="560" w:lineRule="exact"/>
        <w:ind w:firstLine="640" w:firstLineChars="200"/>
        <w:jc w:val="left"/>
        <w:rPr>
          <w:rFonts w:ascii="仿宋_GB2312" w:eastAsia="仿宋_GB2312"/>
        </w:rPr>
      </w:pPr>
      <w:r>
        <w:rPr>
          <w:rFonts w:hint="eastAsia" w:ascii="仿宋_GB2312" w:eastAsia="仿宋_GB2312"/>
        </w:rPr>
        <w:t>二、决赛阶段</w:t>
      </w:r>
      <w:r>
        <w:rPr>
          <w:rFonts w:ascii="仿宋_GB2312" w:eastAsia="仿宋_GB2312"/>
        </w:rPr>
        <w:tab/>
      </w:r>
    </w:p>
    <w:p>
      <w:pPr>
        <w:widowControl/>
        <w:tabs>
          <w:tab w:val="left" w:pos="420"/>
        </w:tabs>
        <w:spacing w:line="560" w:lineRule="exact"/>
        <w:ind w:firstLine="640" w:firstLineChars="200"/>
        <w:jc w:val="left"/>
        <w:rPr>
          <w:rFonts w:ascii="仿宋_GB2312" w:eastAsia="仿宋_GB2312" w:cs="宋体"/>
          <w:kern w:val="0"/>
        </w:rPr>
      </w:pPr>
      <w:r>
        <w:rPr>
          <w:rFonts w:hint="eastAsia" w:ascii="仿宋_GB2312" w:eastAsia="仿宋_GB2312"/>
        </w:rPr>
        <w:t>球队须按要求提交材料，包括但不限于：</w:t>
      </w:r>
      <w:r>
        <w:rPr>
          <w:rFonts w:hint="eastAsia" w:ascii="仿宋_GB2312" w:eastAsia="仿宋_GB2312"/>
          <w:lang w:val="en-US" w:eastAsia="zh-CN"/>
        </w:rPr>
        <w:t>1.</w:t>
      </w:r>
      <w:r>
        <w:rPr>
          <w:rFonts w:hint="eastAsia" w:ascii="仿宋_GB2312" w:eastAsia="仿宋_GB2312"/>
        </w:rPr>
        <w:t>提交报名表盖章版（须与</w:t>
      </w:r>
      <w:r>
        <w:rPr>
          <w:rFonts w:hint="eastAsia" w:ascii="仿宋_GB2312" w:eastAsia="仿宋_GB2312" w:cs="宋体"/>
          <w:kern w:val="0"/>
        </w:rPr>
        <w:t>社区杯报名系统</w:t>
      </w:r>
      <w:r>
        <w:rPr>
          <w:rFonts w:hint="eastAsia" w:ascii="仿宋_GB2312" w:eastAsia="仿宋_GB2312"/>
        </w:rPr>
        <w:t>信息一致）</w:t>
      </w: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rPr>
        <w:t>预赛秩序册</w:t>
      </w: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rPr>
        <w:t>预赛成绩公告</w:t>
      </w: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rPr>
        <w:t>体检证明</w:t>
      </w: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rPr>
        <w:t>保险复印件等，电子版和纸质版各一套。赛事组委会审核通过后完成报名并制作参赛证。</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三、报名需提交以下信息</w:t>
      </w:r>
      <w:r>
        <w:rPr>
          <w:rFonts w:hint="eastAsia" w:ascii="仿宋_GB2312" w:eastAsia="仿宋_GB2312" w:cs="宋体"/>
          <w:kern w:val="0"/>
          <w:lang w:eastAsia="zh-CN"/>
        </w:rPr>
        <w:t>：</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（一）球队报名者须是随队官员，填写球队名称、球队联系电话或者随队官员手机号，必须正确填写球员及球队有关信息；</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（二）参赛人员须提供中华人民共和国居民身份证原件；港、澳地区人员须提供中华人民共和国港澳居民居住证</w:t>
      </w:r>
      <w:r>
        <w:rPr>
          <w:rFonts w:hint="eastAsia" w:ascii="仿宋_GB2312" w:eastAsia="仿宋_GB2312" w:cs="宋体"/>
          <w:kern w:val="0"/>
          <w:lang w:eastAsia="zh-CN"/>
        </w:rPr>
        <w:t>、</w:t>
      </w:r>
      <w:r>
        <w:rPr>
          <w:rFonts w:hint="eastAsia" w:ascii="仿宋_GB2312" w:eastAsia="仿宋_GB2312" w:cs="宋体"/>
          <w:kern w:val="0"/>
          <w:lang w:val="en-US" w:eastAsia="zh-CN"/>
        </w:rPr>
        <w:t>港澳居民往来内地通行证、</w:t>
      </w:r>
      <w:r>
        <w:rPr>
          <w:rFonts w:hint="eastAsia" w:ascii="仿宋_GB2312" w:eastAsia="仿宋_GB2312" w:cs="宋体"/>
          <w:kern w:val="0"/>
        </w:rPr>
        <w:t>护照</w:t>
      </w:r>
      <w:r>
        <w:rPr>
          <w:rFonts w:hint="eastAsia" w:ascii="仿宋_GB2312" w:eastAsia="仿宋_GB2312" w:cs="宋体"/>
          <w:kern w:val="0"/>
          <w:lang w:val="en-US" w:eastAsia="zh-CN"/>
        </w:rPr>
        <w:t>等证件</w:t>
      </w:r>
      <w:r>
        <w:rPr>
          <w:rFonts w:hint="eastAsia" w:ascii="仿宋_GB2312" w:eastAsia="仿宋_GB2312" w:cs="宋体"/>
          <w:kern w:val="0"/>
        </w:rPr>
        <w:t>原件；台湾地区人员须提供中华人民共和国台湾居民居住证</w:t>
      </w:r>
      <w:r>
        <w:rPr>
          <w:rFonts w:hint="eastAsia" w:ascii="仿宋_GB2312" w:eastAsia="仿宋_GB2312" w:cs="宋体"/>
          <w:kern w:val="0"/>
          <w:lang w:eastAsia="zh-CN"/>
        </w:rPr>
        <w:t>、</w:t>
      </w:r>
      <w:r>
        <w:rPr>
          <w:rFonts w:hint="eastAsia" w:ascii="仿宋_GB2312" w:eastAsia="仿宋_GB2312" w:cs="宋体"/>
          <w:kern w:val="0"/>
          <w:lang w:val="en-US" w:eastAsia="zh-CN"/>
        </w:rPr>
        <w:t>台湾居民往来大陆通行证、</w:t>
      </w:r>
      <w:r>
        <w:rPr>
          <w:rFonts w:hint="eastAsia" w:ascii="仿宋_GB2312" w:eastAsia="仿宋_GB2312" w:cs="宋体"/>
          <w:kern w:val="0"/>
        </w:rPr>
        <w:t>护照</w:t>
      </w:r>
      <w:r>
        <w:rPr>
          <w:rFonts w:hint="eastAsia" w:ascii="仿宋_GB2312" w:eastAsia="仿宋_GB2312" w:cs="宋体"/>
          <w:kern w:val="0"/>
          <w:lang w:val="en-US" w:eastAsia="zh-CN"/>
        </w:rPr>
        <w:t>等证件</w:t>
      </w:r>
      <w:r>
        <w:rPr>
          <w:rFonts w:hint="eastAsia" w:ascii="仿宋_GB2312" w:eastAsia="仿宋_GB2312" w:cs="宋体"/>
          <w:kern w:val="0"/>
        </w:rPr>
        <w:t>原件；外籍人士须提供护照原件；</w:t>
      </w:r>
    </w:p>
    <w:p>
      <w:pPr>
        <w:widowControl/>
        <w:numPr>
          <w:ilvl w:val="0"/>
          <w:numId w:val="0"/>
        </w:numPr>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lang w:eastAsia="zh-CN"/>
        </w:rPr>
        <w:t>（</w:t>
      </w:r>
      <w:r>
        <w:rPr>
          <w:rFonts w:hint="eastAsia" w:ascii="仿宋_GB2312" w:eastAsia="仿宋_GB2312" w:cs="宋体"/>
          <w:kern w:val="0"/>
          <w:lang w:val="en-US" w:eastAsia="zh-CN"/>
        </w:rPr>
        <w:t>三</w:t>
      </w:r>
      <w:r>
        <w:rPr>
          <w:rFonts w:hint="eastAsia" w:ascii="仿宋_GB2312" w:eastAsia="仿宋_GB2312" w:cs="宋体"/>
          <w:kern w:val="0"/>
          <w:lang w:eastAsia="zh-CN"/>
        </w:rPr>
        <w:t>）</w:t>
      </w:r>
      <w:r>
        <w:rPr>
          <w:rFonts w:hint="eastAsia" w:ascii="仿宋_GB2312" w:eastAsia="仿宋_GB2312" w:cs="宋体"/>
          <w:kern w:val="0"/>
        </w:rPr>
        <w:t>请填写参赛人员真实姓名、身份证号码、居住证号码、护照号码；在报名时要确定比赛号码并不得更改；</w:t>
      </w:r>
    </w:p>
    <w:p>
      <w:pPr>
        <w:widowControl/>
        <w:numPr>
          <w:ilvl w:val="0"/>
          <w:numId w:val="0"/>
        </w:numPr>
        <w:adjustRightInd w:val="0"/>
        <w:snapToGrid w:val="0"/>
        <w:spacing w:line="560" w:lineRule="exact"/>
        <w:ind w:firstLine="640" w:firstLineChars="200"/>
        <w:jc w:val="left"/>
        <w:rPr>
          <w:rFonts w:ascii="仿宋_GB2312" w:eastAsia="仿宋_GB2312" w:cs="宋体"/>
          <w:kern w:val="0"/>
          <w:highlight w:val="none"/>
        </w:rPr>
      </w:pPr>
      <w:r>
        <w:rPr>
          <w:rFonts w:hint="eastAsia" w:ascii="仿宋_GB2312" w:eastAsia="仿宋_GB2312" w:cs="宋体"/>
          <w:kern w:val="0"/>
          <w:highlight w:val="none"/>
          <w:lang w:eastAsia="zh-CN"/>
        </w:rPr>
        <w:t>（</w:t>
      </w:r>
      <w:r>
        <w:rPr>
          <w:rFonts w:hint="eastAsia" w:ascii="仿宋_GB2312" w:eastAsia="仿宋_GB2312" w:cs="宋体"/>
          <w:kern w:val="0"/>
          <w:highlight w:val="none"/>
          <w:lang w:val="en-US" w:eastAsia="zh-CN"/>
        </w:rPr>
        <w:t>四</w:t>
      </w:r>
      <w:r>
        <w:rPr>
          <w:rFonts w:hint="eastAsia" w:ascii="仿宋_GB2312" w:eastAsia="仿宋_GB2312" w:cs="宋体"/>
          <w:kern w:val="0"/>
          <w:highlight w:val="none"/>
          <w:lang w:eastAsia="zh-CN"/>
        </w:rPr>
        <w:t>）</w:t>
      </w:r>
      <w:r>
        <w:rPr>
          <w:rFonts w:hint="eastAsia" w:ascii="仿宋_GB2312" w:eastAsia="仿宋_GB2312" w:cs="宋体"/>
          <w:kern w:val="0"/>
          <w:highlight w:val="none"/>
        </w:rPr>
        <w:t>请参赛人员确认在中国足协信息化平台系统真实注册记录情况，在本届比赛报名系统中须勾选退役职业球员或业余球员或无注册记录选项；</w:t>
      </w:r>
    </w:p>
    <w:p>
      <w:pPr>
        <w:widowControl/>
        <w:adjustRightInd w:val="0"/>
        <w:snapToGrid w:val="0"/>
        <w:spacing w:line="560" w:lineRule="exact"/>
        <w:ind w:firstLine="640" w:firstLineChars="200"/>
        <w:rPr>
          <w:rFonts w:hint="eastAsia" w:ascii="仿宋_GB2312" w:eastAsia="仿宋_GB2312" w:cs="宋体"/>
          <w:kern w:val="0"/>
          <w:lang w:eastAsia="zh-CN"/>
        </w:rPr>
      </w:pPr>
      <w:r>
        <w:rPr>
          <w:rFonts w:hint="eastAsia" w:ascii="仿宋_GB2312" w:eastAsia="仿宋_GB2312" w:cs="宋体"/>
          <w:kern w:val="0"/>
        </w:rPr>
        <w:t>（</w:t>
      </w:r>
      <w:r>
        <w:rPr>
          <w:rFonts w:hint="eastAsia" w:ascii="仿宋_GB2312" w:eastAsia="仿宋_GB2312" w:cs="宋体"/>
          <w:kern w:val="0"/>
          <w:lang w:val="en-US" w:eastAsia="zh-CN"/>
        </w:rPr>
        <w:t>五）</w:t>
      </w:r>
      <w:r>
        <w:rPr>
          <w:rFonts w:hint="eastAsia" w:ascii="仿宋_GB2312" w:eastAsia="仿宋_GB2312" w:cs="宋体"/>
          <w:kern w:val="0"/>
        </w:rPr>
        <w:t>需上传材料：1.所有人员须上传白底近半年内免冠电子证件照（2MB以下，JPG或PNG格式）</w:t>
      </w:r>
      <w:r>
        <w:rPr>
          <w:rFonts w:hint="eastAsia" w:ascii="仿宋_GB2312" w:eastAsia="仿宋_GB2312" w:cs="宋体"/>
          <w:kern w:val="0"/>
          <w:lang w:eastAsia="zh-CN"/>
        </w:rPr>
        <w:t>；</w:t>
      </w:r>
      <w:r>
        <w:rPr>
          <w:rFonts w:hint="eastAsia" w:ascii="仿宋_GB2312" w:eastAsia="仿宋_GB2312" w:cs="宋体"/>
          <w:kern w:val="0"/>
          <w:lang w:val="en-US" w:eastAsia="zh-CN"/>
        </w:rPr>
        <w:t>2.</w:t>
      </w:r>
      <w:r>
        <w:rPr>
          <w:rFonts w:hint="eastAsia" w:ascii="仿宋_GB2312" w:eastAsia="仿宋_GB2312" w:cs="宋体"/>
          <w:kern w:val="0"/>
        </w:rPr>
        <w:t>人身意外伤害保险单（包括但不限于住院和外科手术等，险种应当为足球比赛相匹配适应的险种）</w:t>
      </w:r>
      <w:r>
        <w:rPr>
          <w:rFonts w:hint="eastAsia" w:ascii="仿宋_GB2312" w:eastAsia="仿宋_GB2312" w:cs="宋体"/>
          <w:kern w:val="0"/>
          <w:lang w:eastAsia="zh-CN"/>
        </w:rPr>
        <w:t>；</w:t>
      </w:r>
      <w:r>
        <w:rPr>
          <w:rFonts w:hint="eastAsia" w:ascii="仿宋_GB2312" w:eastAsia="仿宋_GB2312" w:cs="宋体"/>
          <w:kern w:val="0"/>
          <w:lang w:val="en-US" w:eastAsia="zh-CN"/>
        </w:rPr>
        <w:t>3.</w:t>
      </w:r>
      <w:r>
        <w:rPr>
          <w:rFonts w:hint="eastAsia" w:ascii="仿宋_GB2312" w:eastAsia="仿宋_GB2312"/>
        </w:rPr>
        <w:t>北京市第三届社区杯八人制足球赛球队参赛责任书</w:t>
      </w:r>
      <w:r>
        <w:rPr>
          <w:rFonts w:hint="eastAsia" w:ascii="仿宋_GB2312" w:eastAsia="仿宋_GB2312" w:cs="宋体"/>
          <w:kern w:val="0"/>
        </w:rPr>
        <w:t>（加盖责任单位公章）</w:t>
      </w:r>
      <w:r>
        <w:rPr>
          <w:rFonts w:hint="eastAsia" w:ascii="仿宋_GB2312" w:eastAsia="仿宋_GB2312" w:cs="宋体"/>
          <w:kern w:val="0"/>
          <w:lang w:eastAsia="zh-CN"/>
        </w:rPr>
        <w:t>；</w:t>
      </w:r>
      <w:r>
        <w:rPr>
          <w:rFonts w:hint="eastAsia" w:ascii="仿宋_GB2312" w:eastAsia="仿宋_GB2312" w:cs="宋体"/>
          <w:kern w:val="0"/>
          <w:lang w:val="en-US" w:eastAsia="zh-CN"/>
        </w:rPr>
        <w:t>4.</w:t>
      </w:r>
      <w:r>
        <w:rPr>
          <w:rFonts w:hint="eastAsia" w:ascii="仿宋_GB2312" w:eastAsia="仿宋_GB2312"/>
        </w:rPr>
        <w:t>北京市第三届社区杯八人制足球赛球员参赛责任书</w:t>
      </w:r>
      <w:r>
        <w:rPr>
          <w:rFonts w:hint="eastAsia" w:ascii="仿宋_GB2312" w:eastAsia="仿宋_GB2312" w:cs="宋体"/>
          <w:kern w:val="0"/>
        </w:rPr>
        <w:t>（手写签字）</w:t>
      </w:r>
      <w:r>
        <w:rPr>
          <w:rFonts w:hint="eastAsia" w:ascii="仿宋_GB2312" w:eastAsia="仿宋_GB2312" w:cs="宋体"/>
          <w:kern w:val="0"/>
          <w:lang w:eastAsia="zh-CN"/>
        </w:rPr>
        <w:t>。</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四、整队资料填写完毕后再统一提交审核，审核合格后不得更改。</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五、报名信息一经提交全部赛事期间不得修改。</w:t>
      </w:r>
    </w:p>
    <w:p>
      <w:pPr>
        <w:widowControl/>
        <w:adjustRightInd w:val="0"/>
        <w:snapToGrid w:val="0"/>
        <w:spacing w:line="560" w:lineRule="exact"/>
        <w:ind w:firstLine="640" w:firstLineChars="200"/>
        <w:jc w:val="left"/>
        <w:rPr>
          <w:rFonts w:ascii="仿宋_GB2312" w:eastAsia="仿宋_GB2312" w:cs="宋体"/>
          <w:kern w:val="0"/>
        </w:rPr>
      </w:pPr>
      <w:r>
        <w:rPr>
          <w:rFonts w:hint="eastAsia" w:ascii="仿宋_GB2312" w:eastAsia="仿宋_GB2312" w:cs="宋体"/>
          <w:kern w:val="0"/>
        </w:rPr>
        <w:t>六、报名球员在本赛事期间，仅能代表一支球队参赛。</w:t>
      </w:r>
    </w:p>
    <w:p>
      <w:pPr>
        <w:spacing w:line="560" w:lineRule="exact"/>
        <w:ind w:firstLine="640" w:firstLineChars="200"/>
        <w:rPr>
          <w:rFonts w:ascii="仿宋_GB2312" w:eastAsia="仿宋_GB2312"/>
        </w:rPr>
      </w:pPr>
      <w:r>
        <w:rPr>
          <w:rFonts w:hint="eastAsia" w:ascii="仿宋_GB2312" w:eastAsia="仿宋_GB2312" w:cs="宋体"/>
          <w:kern w:val="0"/>
        </w:rPr>
        <w:t>七、赛事</w:t>
      </w:r>
      <w:r>
        <w:rPr>
          <w:rFonts w:hint="eastAsia" w:ascii="仿宋_GB2312" w:eastAsia="仿宋_GB2312"/>
        </w:rPr>
        <w:t>组委会联系人及咨询电话：</w:t>
      </w:r>
    </w:p>
    <w:p>
      <w:pPr>
        <w:spacing w:line="560" w:lineRule="exact"/>
        <w:ind w:firstLine="640" w:firstLineChars="200"/>
        <w:rPr>
          <w:rFonts w:ascii="仿宋_GB2312" w:eastAsia="仿宋_GB2312"/>
        </w:rPr>
      </w:pPr>
      <w:r>
        <w:rPr>
          <w:rFonts w:hint="eastAsia" w:ascii="仿宋_GB2312" w:eastAsia="仿宋_GB2312"/>
        </w:rPr>
        <w:t>办公室地点：北京市西城区先农坛体育场2号楼202室</w:t>
      </w:r>
    </w:p>
    <w:p>
      <w:pPr>
        <w:widowControl/>
        <w:tabs>
          <w:tab w:val="left" w:pos="420"/>
        </w:tabs>
        <w:spacing w:line="560" w:lineRule="exact"/>
        <w:ind w:firstLine="640" w:firstLineChars="200"/>
        <w:jc w:val="left"/>
        <w:rPr>
          <w:rFonts w:ascii="仿宋_GB2312" w:eastAsia="仿宋_GB2312"/>
        </w:rPr>
      </w:pPr>
      <w:r>
        <w:rPr>
          <w:rFonts w:hint="eastAsia" w:ascii="仿宋_GB2312" w:eastAsia="仿宋_GB2312"/>
        </w:rPr>
        <w:t>联系人及电话：李申，010-63049707，16601215714</w:t>
      </w:r>
    </w:p>
    <w:p>
      <w:pPr>
        <w:spacing w:line="560" w:lineRule="exact"/>
        <w:rPr>
          <w:rFonts w:ascii="黑体" w:eastAsia="黑体"/>
        </w:rPr>
      </w:pPr>
      <w:r>
        <w:rPr>
          <w:rFonts w:ascii="黑体" w:eastAsia="黑体"/>
        </w:rPr>
        <w:t>第</w:t>
      </w:r>
      <w:r>
        <w:rPr>
          <w:rFonts w:hint="eastAsia" w:ascii="黑体" w:eastAsia="黑体"/>
        </w:rPr>
        <w:t>十四</w:t>
      </w:r>
      <w:r>
        <w:rPr>
          <w:rFonts w:ascii="黑体" w:eastAsia="黑体"/>
        </w:rPr>
        <w:t>条</w:t>
      </w:r>
      <w:r>
        <w:rPr>
          <w:rFonts w:hint="eastAsia" w:ascii="黑体" w:eastAsia="黑体"/>
        </w:rPr>
        <w:t xml:space="preserve"> 资格审查</w:t>
      </w:r>
    </w:p>
    <w:p>
      <w:pPr>
        <w:adjustRightInd w:val="0"/>
        <w:snapToGrid w:val="0"/>
        <w:spacing w:line="560" w:lineRule="exact"/>
        <w:ind w:firstLine="640"/>
        <w:rPr>
          <w:rFonts w:ascii="黑体" w:hAnsi="黑体" w:eastAsia="黑体" w:cs="黑体"/>
          <w:color w:val="000000"/>
        </w:rPr>
      </w:pPr>
      <w:r>
        <w:rPr>
          <w:rFonts w:hint="eastAsia" w:ascii="仿宋_GB2312" w:eastAsia="仿宋_GB2312"/>
        </w:rPr>
        <w:t>参赛球员资格审查由各赛区组委会负责，赛事组委会负责监督。审核通过后赛事组委会将对所有参赛人员名单进行公示，因资格问题被取消报名的球员，该球队不允许替换或补报其他球员。若出现弄虚作假、冒名顶替情况，一经核实取消球队成绩和比赛资格，并通报批评</w:t>
      </w:r>
      <w:r>
        <w:rPr>
          <w:rFonts w:hint="eastAsia" w:ascii="仿宋_GB2312" w:eastAsia="仿宋_GB2312" w:cs="宋体"/>
          <w:kern w:val="0"/>
        </w:rPr>
        <w:t>球队所属街道、乡镇（含社区），其他球队名次递补</w:t>
      </w:r>
      <w:r>
        <w:rPr>
          <w:rFonts w:hint="eastAsia" w:ascii="仿宋_GB2312" w:eastAsia="仿宋_GB2312"/>
        </w:rPr>
        <w:t>。</w:t>
      </w:r>
    </w:p>
    <w:p>
      <w:pPr>
        <w:overflowPunct w:val="0"/>
        <w:spacing w:line="560" w:lineRule="exact"/>
        <w:rPr>
          <w:rFonts w:ascii="仿宋_GB2312" w:hAnsi="仿宋_GB2312" w:eastAsia="仿宋_GB2312" w:cs="仿宋_GB2312"/>
          <w:bCs/>
          <w:color w:val="000000"/>
        </w:rPr>
      </w:pPr>
      <w:r>
        <w:rPr>
          <w:rFonts w:hint="eastAsia" w:ascii="黑体" w:hAnsi="黑体" w:eastAsia="黑体" w:cs="黑体"/>
          <w:color w:val="000000"/>
        </w:rPr>
        <w:t>第十五条 资格问题、</w:t>
      </w:r>
      <w:r>
        <w:rPr>
          <w:rFonts w:hint="eastAsia" w:ascii="黑体" w:hAnsi="黑体" w:eastAsia="黑体" w:cs="黑体"/>
          <w:bCs/>
          <w:color w:val="000000"/>
        </w:rPr>
        <w:t>弃权和罢赛</w:t>
      </w:r>
    </w:p>
    <w:p>
      <w:pPr>
        <w:spacing w:line="560" w:lineRule="exact"/>
        <w:ind w:firstLine="640" w:firstLineChars="200"/>
        <w:rPr>
          <w:rFonts w:ascii="仿宋_GB2312" w:hAnsi="仿宋_GB2312" w:eastAsia="仿宋_GB2312" w:cs="仿宋_GB2312"/>
          <w:color w:val="000000"/>
          <w:kern w:val="0"/>
        </w:rPr>
      </w:pPr>
      <w:r>
        <w:rPr>
          <w:rFonts w:hint="eastAsia" w:ascii="仿宋_GB2312" w:hAnsi="仿宋_GB2312" w:eastAsia="仿宋_GB2312" w:cs="仿宋_GB2312"/>
          <w:bCs/>
          <w:color w:val="000000"/>
        </w:rPr>
        <w:t>一、</w:t>
      </w:r>
      <w:r>
        <w:rPr>
          <w:rFonts w:hint="eastAsia" w:ascii="仿宋_GB2312" w:hAnsi="仿宋_GB2312" w:eastAsia="仿宋_GB2312" w:cs="仿宋_GB2312"/>
          <w:color w:val="000000"/>
          <w:kern w:val="0"/>
        </w:rPr>
        <w:t>出现弄虚作假、冒名顶替等资格问题属于违规违纪行为，一经核实，立即取消球队比赛资格，并扣除纪律保证金。出现资格问题球队本赛季全部比赛比分均计对方3:0获胜，如果比赛实际比分超过3:0，则以当时实际结果为准。</w:t>
      </w:r>
    </w:p>
    <w:p>
      <w:pPr>
        <w:tabs>
          <w:tab w:val="left" w:pos="1640"/>
        </w:tabs>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二、处在停赛期或正在诉讼过程中等尚未被允许参赛的球员，参加了比赛，该队此场比赛按弃权处理</w:t>
      </w:r>
      <w:r>
        <w:rPr>
          <w:rFonts w:hint="eastAsia" w:ascii="仿宋_GB2312" w:hAnsi="仿宋_GB2312" w:eastAsia="仿宋_GB2312" w:cs="仿宋_GB2312"/>
          <w:color w:val="000000"/>
        </w:rPr>
        <w:t>。</w:t>
      </w:r>
    </w:p>
    <w:p>
      <w:pPr>
        <w:overflowPunct w:val="0"/>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三、超过比赛开球时间5分钟，参赛球队有以下情况，视为本场比赛弃权。</w:t>
      </w:r>
    </w:p>
    <w:p>
      <w:pPr>
        <w:overflowPunct w:val="0"/>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（一）到场球员少于5人。</w:t>
      </w:r>
    </w:p>
    <w:p>
      <w:pPr>
        <w:overflowPunct w:val="0"/>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（二）球队官员到场人数少于2人。到场但未带证件原件视为未到场。</w:t>
      </w:r>
    </w:p>
    <w:p>
      <w:pPr>
        <w:overflowPunct w:val="0"/>
        <w:spacing w:line="560" w:lineRule="exact"/>
        <w:ind w:firstLine="640" w:firstLineChars="200"/>
      </w:pPr>
      <w:r>
        <w:rPr>
          <w:rFonts w:hint="eastAsia" w:ascii="仿宋_GB2312" w:hAnsi="仿宋_GB2312" w:eastAsia="仿宋_GB2312" w:cs="仿宋_GB2312"/>
          <w:bCs/>
          <w:color w:val="000000"/>
        </w:rPr>
        <w:t>（三）未携带</w:t>
      </w:r>
      <w:r>
        <w:rPr>
          <w:rFonts w:hint="eastAsia" w:ascii="仿宋_GB2312" w:hAnsi="仿宋_GB2312" w:eastAsia="仿宋_GB2312" w:cs="仿宋_GB2312"/>
          <w:color w:val="000000"/>
        </w:rPr>
        <w:t>款式统一的深、浅两套</w:t>
      </w:r>
      <w:r>
        <w:rPr>
          <w:rFonts w:hint="eastAsia" w:ascii="仿宋_GB2312" w:hAnsi="仿宋_GB2312" w:eastAsia="仿宋_GB2312" w:cs="仿宋_GB2312"/>
          <w:bCs/>
          <w:color w:val="000000"/>
        </w:rPr>
        <w:t>比赛服，</w:t>
      </w:r>
      <w:r>
        <w:rPr>
          <w:rFonts w:hint="eastAsia" w:ascii="仿宋_GB2312" w:hAnsi="仿宋_GB2312" w:eastAsia="仿宋_GB2312" w:cs="仿宋_GB2312"/>
          <w:color w:val="000000"/>
        </w:rPr>
        <w:t>包括深、浅两套球袜，导致</w:t>
      </w:r>
      <w:r>
        <w:rPr>
          <w:rFonts w:hint="eastAsia" w:ascii="仿宋_GB2312" w:hAnsi="仿宋_GB2312" w:eastAsia="仿宋_GB2312" w:cs="仿宋_GB2312"/>
          <w:bCs/>
          <w:color w:val="000000"/>
        </w:rPr>
        <w:t>不具备开球条件</w:t>
      </w:r>
      <w:r>
        <w:rPr>
          <w:rFonts w:hint="eastAsia" w:ascii="仿宋_GB2312" w:hAnsi="仿宋_GB2312" w:eastAsia="仿宋_GB2312" w:cs="仿宋_GB2312"/>
          <w:bCs/>
          <w:color w:val="000000"/>
          <w:kern w:val="0"/>
        </w:rPr>
        <w:t>。</w:t>
      </w:r>
    </w:p>
    <w:p>
      <w:pPr>
        <w:overflowPunct w:val="0"/>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（四）其他</w:t>
      </w:r>
      <w:r>
        <w:rPr>
          <w:rFonts w:hint="eastAsia" w:ascii="仿宋_GB2312" w:hAnsi="仿宋_GB2312" w:eastAsia="仿宋_GB2312" w:cs="仿宋_GB2312"/>
          <w:bCs/>
          <w:color w:val="000000"/>
          <w:kern w:val="0"/>
        </w:rPr>
        <w:t>造成</w:t>
      </w:r>
      <w:r>
        <w:rPr>
          <w:rFonts w:hint="eastAsia" w:ascii="仿宋_GB2312" w:hAnsi="仿宋_GB2312" w:eastAsia="仿宋_GB2312" w:cs="仿宋_GB2312"/>
          <w:bCs/>
          <w:color w:val="000000"/>
        </w:rPr>
        <w:t>不具备开球条件</w:t>
      </w:r>
      <w:r>
        <w:rPr>
          <w:rFonts w:hint="eastAsia" w:ascii="仿宋_GB2312" w:hAnsi="仿宋_GB2312" w:eastAsia="仿宋_GB2312" w:cs="仿宋_GB2312"/>
          <w:bCs/>
          <w:color w:val="000000"/>
          <w:kern w:val="0"/>
        </w:rPr>
        <w:t>等情况。</w:t>
      </w:r>
    </w:p>
    <w:p>
      <w:pPr>
        <w:overflowPunct w:val="0"/>
        <w:spacing w:line="5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四、如参赛队因为自身原因无法参赛即为弃权，应提前通知组委会。</w:t>
      </w:r>
    </w:p>
    <w:p>
      <w:pPr>
        <w:overflowPunct w:val="0"/>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五、弃权的处理 </w:t>
      </w:r>
    </w:p>
    <w:p>
      <w:pPr>
        <w:tabs>
          <w:tab w:val="left" w:pos="1640"/>
        </w:tabs>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一方球队比赛弃权，另一方球队以3:0获胜，如果比赛实际比分超过3:0，则以当时实际结果为准。</w:t>
      </w:r>
      <w:r>
        <w:rPr>
          <w:rFonts w:hint="eastAsia" w:ascii="仿宋_GB2312" w:eastAsia="仿宋_GB2312" w:cs="宋体"/>
          <w:bCs/>
          <w:kern w:val="0"/>
        </w:rPr>
        <w:t>小组赛时参赛球队弃权</w:t>
      </w:r>
      <w:r>
        <w:rPr>
          <w:rFonts w:hint="eastAsia" w:ascii="仿宋_GB2312" w:eastAsia="仿宋_GB2312" w:cs="宋体"/>
          <w:bCs/>
          <w:kern w:val="0"/>
          <w:lang w:eastAsia="zh-CN"/>
        </w:rPr>
        <w:t>，</w:t>
      </w:r>
      <w:r>
        <w:rPr>
          <w:rFonts w:hint="eastAsia" w:ascii="仿宋_GB2312" w:eastAsia="仿宋_GB2312" w:cs="宋体"/>
          <w:bCs/>
          <w:kern w:val="0"/>
        </w:rPr>
        <w:t>取消该队全部比赛成绩；</w:t>
      </w:r>
    </w:p>
    <w:p>
      <w:pPr>
        <w:tabs>
          <w:tab w:val="left" w:pos="1640"/>
        </w:tabs>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 xml:space="preserve">六、罢赛行为：                                                           </w:t>
      </w:r>
    </w:p>
    <w:p>
      <w:pPr>
        <w:overflowPunct w:val="0"/>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color w:val="000000"/>
        </w:rPr>
        <w:t>（一）</w:t>
      </w:r>
      <w:r>
        <w:rPr>
          <w:rFonts w:hint="eastAsia" w:ascii="仿宋_GB2312" w:hAnsi="仿宋_GB2312" w:eastAsia="仿宋_GB2312" w:cs="仿宋_GB2312"/>
          <w:bCs/>
          <w:color w:val="000000"/>
        </w:rPr>
        <w:t>并非因组委会认可的不可抗拒原因，且未获得批准，未参加赛程规定的比赛。</w:t>
      </w:r>
    </w:p>
    <w:p>
      <w:pPr>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color w:val="000000"/>
        </w:rPr>
        <w:t>（二）</w:t>
      </w:r>
      <w:r>
        <w:rPr>
          <w:rFonts w:hint="eastAsia" w:ascii="仿宋_GB2312" w:hAnsi="仿宋_GB2312" w:eastAsia="仿宋_GB2312" w:cs="仿宋_GB2312"/>
          <w:bCs/>
          <w:color w:val="000000"/>
        </w:rPr>
        <w:t>拒绝参加补赛或改期的比赛。</w:t>
      </w:r>
    </w:p>
    <w:p>
      <w:pPr>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color w:val="000000"/>
        </w:rPr>
        <w:t>（三）</w:t>
      </w:r>
      <w:r>
        <w:rPr>
          <w:rFonts w:hint="eastAsia" w:ascii="仿宋_GB2312" w:hAnsi="仿宋_GB2312" w:eastAsia="仿宋_GB2312" w:cs="仿宋_GB2312"/>
          <w:bCs/>
          <w:color w:val="000000"/>
        </w:rPr>
        <w:t>拒绝按照裁判员要求，在5分钟内恢复中断的比赛或者在比赛结束前擅自离开比赛场地。</w:t>
      </w:r>
    </w:p>
    <w:p>
      <w:pPr>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color w:val="000000"/>
        </w:rPr>
        <w:t>（四）</w:t>
      </w:r>
      <w:r>
        <w:rPr>
          <w:rFonts w:hint="eastAsia" w:ascii="仿宋_GB2312" w:hAnsi="仿宋_GB2312" w:eastAsia="仿宋_GB2312" w:cs="仿宋_GB2312"/>
          <w:bCs/>
          <w:color w:val="000000"/>
        </w:rPr>
        <w:t>中途退出赛事。</w:t>
      </w:r>
    </w:p>
    <w:p>
      <w:pPr>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七、罢赛的处理</w:t>
      </w:r>
    </w:p>
    <w:p>
      <w:pPr>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罢赛的球队</w:t>
      </w:r>
      <w:r>
        <w:rPr>
          <w:rFonts w:hint="eastAsia" w:ascii="仿宋_GB2312" w:hAnsi="仿宋_GB2312" w:eastAsia="仿宋_GB2312" w:cs="仿宋_GB2312"/>
          <w:color w:val="000000"/>
          <w:kern w:val="0"/>
        </w:rPr>
        <w:t>立即取消球队比赛资格，并扣除纪律保证金。</w:t>
      </w:r>
      <w:r>
        <w:rPr>
          <w:rFonts w:hint="eastAsia" w:ascii="仿宋_GB2312" w:hAnsi="仿宋_GB2312" w:eastAsia="仿宋_GB2312" w:cs="仿宋_GB2312"/>
          <w:bCs/>
          <w:color w:val="000000"/>
        </w:rPr>
        <w:t>罢赛球队</w:t>
      </w:r>
      <w:r>
        <w:rPr>
          <w:rFonts w:hint="eastAsia" w:ascii="仿宋_GB2312" w:hAnsi="仿宋_GB2312" w:eastAsia="仿宋_GB2312" w:cs="仿宋_GB2312"/>
          <w:color w:val="000000"/>
          <w:kern w:val="0"/>
        </w:rPr>
        <w:t>比分均计对方3：0获胜（无论比赛是否已经进行），如果比赛实际比分超过3：0，则以当时实际结果为准。</w:t>
      </w:r>
    </w:p>
    <w:p>
      <w:pPr>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八、出现资格问题、罢赛等被取消比赛资格的球队，如发生在赛事开始前，则该球队所有比赛取消，不作记录。</w:t>
      </w:r>
    </w:p>
    <w:p>
      <w:pPr>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color w:val="000000"/>
        </w:rPr>
        <w:t>九、纪律委员会有权</w:t>
      </w:r>
      <w:r>
        <w:rPr>
          <w:rFonts w:hint="eastAsia" w:ascii="仿宋_GB2312" w:hAnsi="仿宋_GB2312" w:eastAsia="仿宋_GB2312" w:cs="仿宋_GB2312"/>
          <w:bCs/>
          <w:color w:val="000000"/>
        </w:rPr>
        <w:t>根据</w:t>
      </w:r>
      <w:r>
        <w:rPr>
          <w:rFonts w:hint="eastAsia" w:ascii="仿宋_GB2312" w:hAnsi="仿宋_GB2312" w:eastAsia="仿宋_GB2312" w:cs="仿宋_GB2312"/>
          <w:color w:val="000000"/>
          <w:kern w:val="0"/>
        </w:rPr>
        <w:t>《北京市足球运动协会纪律准则》</w:t>
      </w:r>
      <w:r>
        <w:rPr>
          <w:rFonts w:hint="eastAsia" w:ascii="仿宋_GB2312" w:hAnsi="仿宋_GB2312" w:eastAsia="仿宋_GB2312" w:cs="仿宋_GB2312"/>
          <w:color w:val="000000"/>
        </w:rPr>
        <w:t>对上述弃权、罢赛等行为进行纪律处罚。</w:t>
      </w:r>
    </w:p>
    <w:p>
      <w:pPr>
        <w:pStyle w:val="7"/>
        <w:spacing w:line="560" w:lineRule="exact"/>
        <w:jc w:val="center"/>
        <w:rPr>
          <w:rFonts w:ascii="黑体" w:hAnsi="黑体" w:eastAsia="黑体" w:cs="黑体"/>
          <w:color w:val="000000"/>
          <w:sz w:val="32"/>
          <w:szCs w:val="32"/>
          <w:lang w:val="en-US" w:eastAsia="zh-CN"/>
        </w:rPr>
      </w:pPr>
    </w:p>
    <w:p>
      <w:pPr>
        <w:pStyle w:val="7"/>
        <w:spacing w:line="560" w:lineRule="exact"/>
        <w:jc w:val="center"/>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第五章 比赛装备</w:t>
      </w:r>
    </w:p>
    <w:p>
      <w:pPr>
        <w:pStyle w:val="7"/>
        <w:spacing w:line="560" w:lineRule="exact"/>
        <w:jc w:val="left"/>
        <w:rPr>
          <w:rFonts w:eastAsia="黑体"/>
          <w:color w:val="000000"/>
          <w:lang w:val="en-US" w:eastAsia="zh-CN"/>
        </w:rPr>
      </w:pPr>
      <w:r>
        <w:rPr>
          <w:rFonts w:hint="eastAsia" w:ascii="黑体" w:hAnsi="黑体" w:eastAsia="黑体" w:cs="黑体"/>
          <w:color w:val="000000"/>
          <w:sz w:val="32"/>
          <w:szCs w:val="32"/>
          <w:lang w:val="en-US" w:eastAsia="zh-CN"/>
        </w:rPr>
        <w:t xml:space="preserve">第十六条 </w:t>
      </w:r>
      <w:r>
        <w:rPr>
          <w:rFonts w:hint="eastAsia" w:ascii="黑体" w:hAnsi="黑体" w:eastAsia="黑体" w:cs="黑体"/>
          <w:color w:val="000000"/>
          <w:sz w:val="32"/>
          <w:szCs w:val="32"/>
        </w:rPr>
        <w:t>比赛</w:t>
      </w:r>
      <w:r>
        <w:rPr>
          <w:rFonts w:hint="eastAsia" w:ascii="黑体" w:hAnsi="黑体" w:eastAsia="黑体" w:cs="黑体"/>
          <w:color w:val="000000"/>
          <w:sz w:val="32"/>
          <w:szCs w:val="32"/>
          <w:lang w:val="en-US" w:eastAsia="zh-CN"/>
        </w:rPr>
        <w:t>装备</w:t>
      </w:r>
    </w:p>
    <w:p>
      <w:pPr>
        <w:pStyle w:val="7"/>
        <w:tabs>
          <w:tab w:val="left" w:pos="430"/>
        </w:tabs>
        <w:spacing w:line="560" w:lineRule="exact"/>
        <w:ind w:firstLine="640" w:firstLineChars="200"/>
        <w:jc w:val="left"/>
        <w:rPr>
          <w:rFonts w:ascii="仿宋_GB2312" w:hAnsi="仿宋_GB2312" w:eastAsia="仿宋_GB2312" w:cs="仿宋_GB2312"/>
          <w:color w:val="000000"/>
          <w:sz w:val="32"/>
          <w:szCs w:val="32"/>
        </w:rPr>
      </w:pPr>
      <w:bookmarkStart w:id="3" w:name="bookmark339"/>
      <w:r>
        <w:rPr>
          <w:rFonts w:hint="eastAsia" w:ascii="仿宋_GB2312" w:hAnsi="仿宋_GB2312" w:eastAsia="仿宋_GB2312" w:cs="仿宋_GB2312"/>
          <w:color w:val="000000"/>
          <w:sz w:val="32"/>
          <w:szCs w:val="32"/>
        </w:rPr>
        <w:t>一</w:t>
      </w:r>
      <w:bookmarkEnd w:id="3"/>
      <w:r>
        <w:rPr>
          <w:rFonts w:hint="eastAsia" w:ascii="仿宋_GB2312" w:hAnsi="仿宋_GB2312" w:eastAsia="仿宋_GB2312" w:cs="仿宋_GB2312"/>
          <w:color w:val="000000"/>
          <w:sz w:val="32"/>
          <w:szCs w:val="32"/>
        </w:rPr>
        <w:t>、参赛</w:t>
      </w:r>
      <w:r>
        <w:rPr>
          <w:rFonts w:hint="eastAsia" w:ascii="仿宋_GB2312" w:hAnsi="仿宋_GB2312" w:eastAsia="仿宋_GB2312" w:cs="仿宋_GB2312"/>
          <w:color w:val="000000"/>
          <w:sz w:val="32"/>
          <w:szCs w:val="32"/>
          <w:lang w:eastAsia="zh-CN"/>
        </w:rPr>
        <w:t>球</w:t>
      </w:r>
      <w:r>
        <w:rPr>
          <w:rFonts w:hint="eastAsia" w:ascii="仿宋_GB2312" w:hAnsi="仿宋_GB2312" w:eastAsia="仿宋_GB2312" w:cs="仿宋_GB2312"/>
          <w:color w:val="000000"/>
          <w:sz w:val="32"/>
          <w:szCs w:val="32"/>
        </w:rPr>
        <w:t>队必须自备款式统一</w:t>
      </w:r>
      <w:r>
        <w:rPr>
          <w:rFonts w:hint="eastAsia" w:ascii="仿宋_GB2312" w:hAnsi="仿宋_GB2312" w:eastAsia="仿宋_GB2312" w:cs="仿宋_GB2312"/>
          <w:color w:val="000000"/>
          <w:sz w:val="32"/>
          <w:szCs w:val="32"/>
          <w:lang w:eastAsia="zh-CN"/>
        </w:rPr>
        <w:t>的深、浅</w:t>
      </w:r>
      <w:r>
        <w:rPr>
          <w:rFonts w:hint="eastAsia" w:ascii="仿宋_GB2312" w:hAnsi="仿宋_GB2312" w:eastAsia="仿宋_GB2312" w:cs="仿宋_GB2312"/>
          <w:color w:val="000000"/>
          <w:sz w:val="32"/>
          <w:szCs w:val="32"/>
        </w:rPr>
        <w:t>两套比赛服</w:t>
      </w:r>
      <w:r>
        <w:rPr>
          <w:rFonts w:hint="eastAsia" w:ascii="仿宋_GB2312" w:hAnsi="仿宋_GB2312" w:eastAsia="仿宋_GB2312" w:cs="仿宋_GB2312"/>
          <w:color w:val="000000"/>
          <w:sz w:val="32"/>
          <w:szCs w:val="32"/>
          <w:lang w:eastAsia="zh-CN"/>
        </w:rPr>
        <w:t>装，</w:t>
      </w:r>
      <w:r>
        <w:rPr>
          <w:rFonts w:hint="eastAsia" w:ascii="仿宋_GB2312" w:hAnsi="仿宋_GB2312" w:eastAsia="仿宋_GB2312" w:cs="仿宋_GB2312"/>
          <w:color w:val="000000"/>
          <w:sz w:val="32"/>
          <w:szCs w:val="32"/>
          <w:lang w:val="en-US" w:eastAsia="zh-CN"/>
        </w:rPr>
        <w:t>包括深浅两套球袜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守门员服装颜色</w:t>
      </w:r>
      <w:r>
        <w:rPr>
          <w:rFonts w:hint="eastAsia" w:ascii="仿宋_GB2312" w:hAnsi="仿宋_GB2312" w:eastAsia="仿宋_GB2312" w:cs="仿宋_GB2312"/>
          <w:color w:val="000000"/>
          <w:sz w:val="32"/>
          <w:szCs w:val="32"/>
          <w:lang w:val="en-US" w:eastAsia="zh-CN"/>
        </w:rPr>
        <w:t>原则</w:t>
      </w:r>
      <w:r>
        <w:rPr>
          <w:rFonts w:hint="eastAsia" w:ascii="仿宋_GB2312" w:hAnsi="仿宋_GB2312" w:eastAsia="仿宋_GB2312" w:cs="仿宋_GB2312"/>
          <w:color w:val="000000"/>
          <w:sz w:val="32"/>
          <w:szCs w:val="32"/>
        </w:rPr>
        <w:t>须与球员比赛服</w:t>
      </w:r>
      <w:r>
        <w:rPr>
          <w:rFonts w:hint="eastAsia" w:ascii="仿宋_GB2312" w:hAnsi="仿宋_GB2312" w:eastAsia="仿宋_GB2312" w:cs="仿宋_GB2312"/>
          <w:color w:val="000000"/>
          <w:sz w:val="32"/>
          <w:szCs w:val="32"/>
          <w:lang w:eastAsia="zh-CN"/>
        </w:rPr>
        <w:t>装</w:t>
      </w:r>
      <w:r>
        <w:rPr>
          <w:rFonts w:hint="eastAsia" w:ascii="仿宋_GB2312" w:hAnsi="仿宋_GB2312" w:eastAsia="仿宋_GB2312" w:cs="仿宋_GB2312"/>
          <w:color w:val="000000"/>
          <w:sz w:val="32"/>
          <w:szCs w:val="32"/>
        </w:rPr>
        <w:t>颜色</w:t>
      </w:r>
      <w:r>
        <w:rPr>
          <w:rFonts w:hint="eastAsia" w:ascii="仿宋_GB2312" w:hAnsi="仿宋_GB2312" w:eastAsia="仿宋_GB2312" w:cs="仿宋_GB2312"/>
          <w:color w:val="000000"/>
          <w:sz w:val="32"/>
          <w:szCs w:val="32"/>
          <w:lang w:eastAsia="zh-CN"/>
        </w:rPr>
        <w:t>有明显</w:t>
      </w:r>
      <w:r>
        <w:rPr>
          <w:rFonts w:hint="eastAsia" w:ascii="仿宋_GB2312" w:hAnsi="仿宋_GB2312" w:eastAsia="仿宋_GB2312" w:cs="仿宋_GB2312"/>
          <w:color w:val="000000"/>
          <w:sz w:val="32"/>
          <w:szCs w:val="32"/>
        </w:rPr>
        <w:t>区分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并指定1套为主场比赛服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1套为客场比赛服。</w:t>
      </w:r>
    </w:p>
    <w:p>
      <w:pPr>
        <w:pStyle w:val="7"/>
        <w:tabs>
          <w:tab w:val="left" w:pos="430"/>
        </w:tabs>
        <w:spacing w:line="560" w:lineRule="exact"/>
        <w:ind w:firstLine="640" w:firstLineChars="200"/>
        <w:jc w:val="left"/>
        <w:rPr>
          <w:rFonts w:ascii="仿宋_GB2312" w:hAnsi="仿宋_GB2312" w:eastAsia="仿宋_GB2312" w:cs="仿宋_GB2312"/>
          <w:color w:val="000000"/>
          <w:sz w:val="32"/>
          <w:szCs w:val="32"/>
        </w:rPr>
      </w:pPr>
      <w:bookmarkStart w:id="4" w:name="bookmark340"/>
      <w:r>
        <w:rPr>
          <w:rFonts w:hint="eastAsia" w:ascii="仿宋_GB2312" w:hAnsi="仿宋_GB2312" w:eastAsia="仿宋_GB2312" w:cs="仿宋_GB2312"/>
          <w:color w:val="000000"/>
          <w:sz w:val="32"/>
          <w:szCs w:val="32"/>
        </w:rPr>
        <w:t>二</w:t>
      </w:r>
      <w:bookmarkEnd w:id="4"/>
      <w:r>
        <w:rPr>
          <w:rFonts w:hint="eastAsia" w:ascii="仿宋_GB2312" w:hAnsi="仿宋_GB2312" w:eastAsia="仿宋_GB2312" w:cs="仿宋_GB2312"/>
          <w:color w:val="000000"/>
          <w:sz w:val="32"/>
          <w:szCs w:val="32"/>
        </w:rPr>
        <w:t>、比赛双方</w:t>
      </w:r>
      <w:r>
        <w:rPr>
          <w:rFonts w:hint="eastAsia" w:ascii="仿宋_GB2312" w:hAnsi="仿宋_GB2312" w:eastAsia="仿宋_GB2312" w:cs="仿宋_GB2312"/>
          <w:color w:val="000000"/>
          <w:sz w:val="32"/>
          <w:szCs w:val="32"/>
          <w:lang w:val="en-US" w:eastAsia="zh-CN"/>
        </w:rPr>
        <w:t>球队</w:t>
      </w:r>
      <w:r>
        <w:rPr>
          <w:rFonts w:hint="eastAsia" w:ascii="仿宋_GB2312" w:hAnsi="仿宋_GB2312" w:eastAsia="仿宋_GB2312" w:cs="仿宋_GB2312"/>
          <w:color w:val="000000"/>
          <w:sz w:val="32"/>
          <w:szCs w:val="32"/>
        </w:rPr>
        <w:t>必须在比赛日携带两套不同颜色的比赛服到达</w:t>
      </w:r>
      <w:r>
        <w:rPr>
          <w:rFonts w:hint="eastAsia" w:ascii="仿宋_GB2312" w:hAnsi="仿宋_GB2312" w:eastAsia="仿宋_GB2312" w:cs="仿宋_GB2312"/>
          <w:color w:val="000000"/>
          <w:sz w:val="32"/>
          <w:szCs w:val="32"/>
          <w:lang w:val="en-US" w:eastAsia="zh-CN"/>
        </w:rPr>
        <w:t>比赛场地</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如因球队自身原因未按照上述要求携带两套比赛服装到达比赛场地，</w:t>
      </w:r>
      <w:r>
        <w:rPr>
          <w:rFonts w:hint="eastAsia" w:ascii="仿宋_GB2312" w:hAnsi="仿宋_GB2312" w:eastAsia="仿宋_GB2312" w:cs="仿宋_GB2312"/>
          <w:color w:val="000000"/>
          <w:sz w:val="32"/>
          <w:szCs w:val="32"/>
          <w:lang w:val="en-US" w:eastAsia="zh-CN"/>
        </w:rPr>
        <w:t>导致</w:t>
      </w:r>
      <w:r>
        <w:rPr>
          <w:rFonts w:hint="eastAsia" w:ascii="仿宋_GB2312" w:hAnsi="仿宋_GB2312" w:eastAsia="仿宋_GB2312" w:cs="仿宋_GB2312"/>
          <w:bCs/>
          <w:color w:val="000000"/>
          <w:sz w:val="32"/>
          <w:szCs w:val="32"/>
        </w:rPr>
        <w:t>不具备开球条件</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color w:val="000000"/>
          <w:sz w:val="32"/>
          <w:szCs w:val="32"/>
          <w:lang w:eastAsia="zh-CN"/>
        </w:rPr>
        <w:t>即判该队弃权比赛。</w:t>
      </w:r>
    </w:p>
    <w:p>
      <w:pPr>
        <w:pStyle w:val="7"/>
        <w:tabs>
          <w:tab w:val="left" w:pos="435"/>
        </w:tabs>
        <w:spacing w:line="560" w:lineRule="exact"/>
        <w:ind w:firstLine="640" w:firstLineChars="200"/>
        <w:jc w:val="left"/>
        <w:rPr>
          <w:rFonts w:ascii="仿宋_GB2312" w:hAnsi="仿宋_GB2312" w:eastAsia="仿宋_GB2312" w:cs="仿宋_GB2312"/>
          <w:color w:val="000000"/>
          <w:sz w:val="32"/>
          <w:szCs w:val="32"/>
        </w:rPr>
      </w:pPr>
      <w:bookmarkStart w:id="5" w:name="bookmark341"/>
      <w:r>
        <w:rPr>
          <w:rFonts w:hint="eastAsia" w:ascii="仿宋_GB2312" w:hAnsi="仿宋_GB2312" w:eastAsia="仿宋_GB2312" w:cs="仿宋_GB2312"/>
          <w:color w:val="000000"/>
          <w:sz w:val="32"/>
          <w:szCs w:val="32"/>
        </w:rPr>
        <w:t>三</w:t>
      </w:r>
      <w:bookmarkEnd w:id="5"/>
      <w:r>
        <w:rPr>
          <w:rFonts w:hint="eastAsia" w:ascii="仿宋_GB2312" w:hAnsi="仿宋_GB2312" w:eastAsia="仿宋_GB2312" w:cs="仿宋_GB2312"/>
          <w:color w:val="000000"/>
          <w:sz w:val="32"/>
          <w:szCs w:val="32"/>
        </w:rPr>
        <w:t>、比赛双方</w:t>
      </w:r>
      <w:r>
        <w:rPr>
          <w:rFonts w:hint="eastAsia" w:ascii="仿宋_GB2312" w:hAnsi="仿宋_GB2312" w:eastAsia="仿宋_GB2312" w:cs="仿宋_GB2312"/>
          <w:color w:val="000000"/>
          <w:sz w:val="32"/>
          <w:szCs w:val="32"/>
          <w:lang w:val="en-US" w:eastAsia="zh-CN"/>
        </w:rPr>
        <w:t>球队</w:t>
      </w:r>
      <w:r>
        <w:rPr>
          <w:rFonts w:hint="eastAsia" w:ascii="仿宋_GB2312" w:hAnsi="仿宋_GB2312" w:eastAsia="仿宋_GB2312" w:cs="仿宋_GB2312"/>
          <w:color w:val="000000"/>
          <w:sz w:val="32"/>
          <w:szCs w:val="32"/>
        </w:rPr>
        <w:t>必须穿着颜色差异明显的比赛服，并经裁判员认可。如裁判员或比赛监督认为参赛双方比赛服颜色可能引起混淆或不适合电视转播，将有权要求更改比赛服颜色。主队应穿首选比赛服</w:t>
      </w:r>
      <w:r>
        <w:rPr>
          <w:rFonts w:hint="eastAsia" w:ascii="仿宋_GB2312" w:hAnsi="仿宋_GB2312" w:eastAsia="仿宋_GB2312" w:cs="仿宋_GB2312"/>
          <w:sz w:val="32"/>
          <w:szCs w:val="32"/>
          <w:lang w:val="en-US" w:eastAsia="zh-CN"/>
        </w:rPr>
        <w:t>（不应混穿）</w:t>
      </w:r>
      <w:r>
        <w:rPr>
          <w:rFonts w:hint="eastAsia" w:ascii="仿宋_GB2312" w:hAnsi="仿宋_GB2312" w:eastAsia="仿宋_GB2312" w:cs="仿宋_GB2312"/>
          <w:color w:val="000000"/>
          <w:sz w:val="32"/>
          <w:szCs w:val="32"/>
        </w:rPr>
        <w:t>，客队避开主队比赛服颜色选择比赛服，如有必要，经比赛监督和裁判员认可后，可将本队两套比赛服混穿。两队确定比赛服装颜色后，裁判员会根据两队比赛服装颜色选择裁判服装颜色，如果裁判员及助理裁判员上衣服装颜色与守门员上衣服装颜色冲突，则守门员必须更换比赛服上衣颜色；比赛监督对比赛服装有最终决定权。</w:t>
      </w:r>
    </w:p>
    <w:p>
      <w:pPr>
        <w:pStyle w:val="7"/>
        <w:tabs>
          <w:tab w:val="left" w:pos="430"/>
        </w:tabs>
        <w:spacing w:line="560" w:lineRule="exact"/>
        <w:ind w:firstLine="640" w:firstLineChars="200"/>
        <w:jc w:val="left"/>
        <w:rPr>
          <w:rFonts w:ascii="仿宋_GB2312" w:hAnsi="仿宋_GB2312" w:eastAsia="仿宋_GB2312" w:cs="仿宋_GB2312"/>
          <w:color w:val="000000"/>
          <w:sz w:val="32"/>
          <w:szCs w:val="32"/>
        </w:rPr>
      </w:pPr>
      <w:bookmarkStart w:id="6" w:name="bookmark342"/>
      <w:r>
        <w:rPr>
          <w:rFonts w:hint="eastAsia" w:ascii="仿宋_GB2312" w:hAnsi="仿宋_GB2312" w:eastAsia="仿宋_GB2312" w:cs="仿宋_GB2312"/>
          <w:color w:val="000000"/>
          <w:sz w:val="32"/>
          <w:szCs w:val="32"/>
        </w:rPr>
        <w:t>四</w:t>
      </w:r>
      <w:bookmarkEnd w:id="6"/>
      <w:r>
        <w:rPr>
          <w:rFonts w:hint="eastAsia" w:ascii="仿宋_GB2312" w:hAnsi="仿宋_GB2312" w:eastAsia="仿宋_GB2312" w:cs="仿宋_GB2312"/>
          <w:color w:val="000000"/>
          <w:sz w:val="32"/>
          <w:szCs w:val="32"/>
        </w:rPr>
        <w:t>、比赛服号码颜色应与比赛服颜色显著不同（浅色号码在深色服装上或相反）；对于有条纹颜色搭配的比赛服，为保证视觉效果，应在比赛服保留一块纯色位置供印制号码。</w:t>
      </w:r>
    </w:p>
    <w:p>
      <w:pPr>
        <w:pStyle w:val="7"/>
        <w:tabs>
          <w:tab w:val="left" w:pos="435"/>
        </w:tabs>
        <w:spacing w:line="560" w:lineRule="exact"/>
        <w:ind w:firstLine="640" w:firstLineChars="200"/>
        <w:jc w:val="left"/>
        <w:rPr>
          <w:rFonts w:ascii="仿宋_GB2312" w:hAnsi="仿宋_GB2312" w:eastAsia="仿宋_GB2312" w:cs="仿宋_GB2312"/>
          <w:color w:val="000000"/>
          <w:sz w:val="32"/>
          <w:szCs w:val="32"/>
        </w:rPr>
      </w:pPr>
      <w:bookmarkStart w:id="7" w:name="bookmark343"/>
      <w:r>
        <w:rPr>
          <w:rFonts w:hint="eastAsia" w:ascii="仿宋_GB2312" w:hAnsi="仿宋_GB2312" w:eastAsia="仿宋_GB2312" w:cs="仿宋_GB2312"/>
          <w:color w:val="000000"/>
          <w:sz w:val="32"/>
          <w:szCs w:val="32"/>
        </w:rPr>
        <w:t>五</w:t>
      </w:r>
      <w:bookmarkEnd w:id="7"/>
      <w:r>
        <w:rPr>
          <w:rFonts w:hint="eastAsia" w:ascii="仿宋_GB2312" w:hAnsi="仿宋_GB2312" w:eastAsia="仿宋_GB2312" w:cs="仿宋_GB2312"/>
          <w:color w:val="000000"/>
          <w:sz w:val="32"/>
          <w:szCs w:val="32"/>
        </w:rPr>
        <w:t>、比赛时球员护踝和脚踝绷带必须与袜子同色或透明。</w:t>
      </w:r>
    </w:p>
    <w:p>
      <w:pPr>
        <w:pStyle w:val="7"/>
        <w:tabs>
          <w:tab w:val="left" w:pos="435"/>
        </w:tabs>
        <w:spacing w:line="560" w:lineRule="exact"/>
        <w:ind w:firstLine="640" w:firstLineChars="200"/>
        <w:jc w:val="left"/>
        <w:rPr>
          <w:rFonts w:ascii="仿宋_GB2312" w:hAnsi="仿宋_GB2312" w:eastAsia="仿宋_GB2312" w:cs="仿宋_GB2312"/>
          <w:color w:val="000000"/>
          <w:sz w:val="32"/>
          <w:szCs w:val="32"/>
          <w:lang w:eastAsia="zh-CN"/>
        </w:rPr>
      </w:pPr>
      <w:bookmarkStart w:id="8" w:name="bookmark344"/>
      <w:r>
        <w:rPr>
          <w:rFonts w:hint="eastAsia" w:ascii="仿宋_GB2312" w:hAnsi="仿宋_GB2312" w:eastAsia="仿宋_GB2312" w:cs="仿宋_GB2312"/>
          <w:color w:val="000000"/>
          <w:sz w:val="32"/>
          <w:szCs w:val="32"/>
          <w:lang w:eastAsia="zh-CN"/>
        </w:rPr>
        <w:t>六</w:t>
      </w:r>
      <w:bookmarkEnd w:id="8"/>
      <w:r>
        <w:rPr>
          <w:rFonts w:hint="eastAsia" w:ascii="仿宋_GB2312" w:hAnsi="仿宋_GB2312" w:eastAsia="仿宋_GB2312" w:cs="仿宋_GB2312"/>
          <w:color w:val="000000"/>
          <w:sz w:val="32"/>
          <w:szCs w:val="32"/>
          <w:lang w:eastAsia="zh-CN"/>
        </w:rPr>
        <w:t>、比赛服装号码必须与报名表相符，报名号码为</w:t>
      </w:r>
      <w:r>
        <w:rPr>
          <w:rFonts w:hint="eastAsia" w:ascii="仿宋_GB2312" w:hAnsi="仿宋_GB2312" w:eastAsia="仿宋_GB2312" w:cs="仿宋_GB2312"/>
          <w:color w:val="000000"/>
          <w:sz w:val="32"/>
          <w:szCs w:val="32"/>
          <w:highlight w:val="none"/>
          <w:lang w:val="en-US" w:eastAsia="zh-CN"/>
        </w:rPr>
        <w:t>1至</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color w:val="000000"/>
          <w:sz w:val="32"/>
          <w:szCs w:val="32"/>
          <w:lang w:val="en-US" w:eastAsia="zh-CN"/>
        </w:rPr>
        <w:t>号，</w:t>
      </w:r>
      <w:r>
        <w:rPr>
          <w:rFonts w:hint="eastAsia" w:ascii="仿宋_GB2312" w:hAnsi="仿宋_GB2312" w:eastAsia="仿宋_GB2312" w:cs="仿宋_GB2312"/>
          <w:color w:val="000000"/>
          <w:sz w:val="32"/>
          <w:szCs w:val="32"/>
          <w:lang w:eastAsia="zh-CN"/>
        </w:rPr>
        <w:t>确保号码唯一、清晰，如无号、重号、零号、</w:t>
      </w:r>
      <w:r>
        <w:rPr>
          <w:rFonts w:hint="eastAsia" w:ascii="仿宋_GB2312" w:hAnsi="仿宋_GB2312" w:eastAsia="仿宋_GB2312" w:cs="仿宋_GB2312"/>
          <w:color w:val="000000"/>
          <w:sz w:val="32"/>
          <w:szCs w:val="32"/>
          <w:lang w:val="en-US" w:eastAsia="zh-CN"/>
        </w:rPr>
        <w:t>手写及</w:t>
      </w:r>
      <w:r>
        <w:rPr>
          <w:rFonts w:hint="eastAsia" w:ascii="仿宋_GB2312" w:hAnsi="仿宋_GB2312" w:eastAsia="仿宋_GB2312" w:cs="仿宋_GB2312"/>
          <w:color w:val="000000"/>
          <w:sz w:val="32"/>
          <w:szCs w:val="32"/>
          <w:lang w:eastAsia="zh-CN"/>
        </w:rPr>
        <w:t>胶布临时贴号</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lang w:eastAsia="zh-CN"/>
        </w:rPr>
        <w:t>均不得上场比赛。</w:t>
      </w:r>
    </w:p>
    <w:p>
      <w:pPr>
        <w:pStyle w:val="7"/>
        <w:tabs>
          <w:tab w:val="left" w:pos="435"/>
        </w:tabs>
        <w:spacing w:line="560" w:lineRule="exact"/>
        <w:ind w:firstLine="640" w:firstLineChars="200"/>
        <w:jc w:val="left"/>
        <w:rPr>
          <w:rFonts w:ascii="仿宋_GB2312" w:hAnsi="仿宋_GB2312" w:eastAsia="仿宋_GB2312" w:cs="仿宋_GB2312"/>
          <w:color w:val="000000"/>
          <w:sz w:val="32"/>
          <w:szCs w:val="32"/>
        </w:rPr>
      </w:pPr>
      <w:bookmarkStart w:id="9" w:name="bookmark345"/>
      <w:r>
        <w:rPr>
          <w:rFonts w:hint="eastAsia" w:ascii="仿宋_GB2312" w:hAnsi="仿宋_GB2312" w:eastAsia="仿宋_GB2312" w:cs="仿宋_GB2312"/>
          <w:color w:val="000000"/>
          <w:sz w:val="32"/>
          <w:szCs w:val="32"/>
          <w:lang w:eastAsia="zh-CN"/>
        </w:rPr>
        <w:t>七</w:t>
      </w:r>
      <w:bookmarkEnd w:id="9"/>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上场球员必须穿着足球鞋（金属钉除外）并佩戴护腿板，不得佩戴眼镜（足球项目运动眼镜除外）。</w:t>
      </w:r>
    </w:p>
    <w:p>
      <w:pPr>
        <w:pStyle w:val="7"/>
        <w:tabs>
          <w:tab w:val="left" w:pos="435"/>
        </w:tabs>
        <w:spacing w:line="560" w:lineRule="exact"/>
        <w:ind w:firstLine="640" w:firstLineChars="200"/>
        <w:jc w:val="left"/>
        <w:rPr>
          <w:rFonts w:ascii="仿宋_GB2312" w:hAnsi="仿宋_GB2312" w:eastAsia="PMingLiU" w:cs="仿宋_GB2312"/>
          <w:color w:val="000000"/>
          <w:sz w:val="32"/>
          <w:szCs w:val="32"/>
        </w:rPr>
      </w:pP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队长须佩戴袖标。</w:t>
      </w:r>
    </w:p>
    <w:p>
      <w:pPr>
        <w:pStyle w:val="7"/>
        <w:tabs>
          <w:tab w:val="left" w:pos="435"/>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九、由参赛队自备分队服。组委会原则上不提供分队服。</w:t>
      </w:r>
    </w:p>
    <w:p>
      <w:pPr>
        <w:pStyle w:val="7"/>
        <w:tabs>
          <w:tab w:val="left" w:pos="435"/>
        </w:tabs>
        <w:spacing w:line="560" w:lineRule="exact"/>
        <w:ind w:firstLine="640" w:firstLineChars="200"/>
        <w:jc w:val="left"/>
        <w:rPr>
          <w:rFonts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十、比赛服印制内容不能出现有悖国家法律或规定的文字和标识，及组委会不予认可的内容等。同时须符合《广告法》关于广告发布的规定。</w:t>
      </w:r>
    </w:p>
    <w:p>
      <w:pPr>
        <w:pStyle w:val="7"/>
        <w:tabs>
          <w:tab w:val="left" w:pos="435"/>
        </w:tabs>
        <w:spacing w:line="560" w:lineRule="exact"/>
        <w:ind w:firstLine="640" w:firstLineChars="200"/>
        <w:jc w:val="left"/>
        <w:rPr>
          <w:rFonts w:ascii="仿宋_GB2312" w:hAnsi="仿宋_GB2312" w:eastAsia="仿宋_GB2312" w:cs="仿宋_GB2312"/>
          <w:color w:val="000000"/>
          <w:sz w:val="32"/>
          <w:szCs w:val="32"/>
          <w:lang w:val="en-US" w:eastAsia="zh-CN"/>
        </w:rPr>
      </w:pPr>
    </w:p>
    <w:p>
      <w:pPr>
        <w:pStyle w:val="7"/>
        <w:spacing w:line="560" w:lineRule="exact"/>
        <w:jc w:val="center"/>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第六章 纪律处罚和程序</w:t>
      </w:r>
    </w:p>
    <w:p>
      <w:pPr>
        <w:widowControl/>
        <w:adjustRightInd w:val="0"/>
        <w:snapToGrid w:val="0"/>
        <w:spacing w:line="560" w:lineRule="exact"/>
        <w:jc w:val="left"/>
        <w:rPr>
          <w:rFonts w:ascii="黑体" w:eastAsia="黑体" w:cs="黑体"/>
        </w:rPr>
      </w:pPr>
      <w:r>
        <w:rPr>
          <w:rFonts w:hint="eastAsia" w:ascii="黑体" w:eastAsia="黑体" w:cs="黑体"/>
        </w:rPr>
        <w:t>第十七条 兴奋剂</w:t>
      </w:r>
    </w:p>
    <w:p>
      <w:pPr>
        <w:widowControl/>
        <w:adjustRightInd w:val="0"/>
        <w:snapToGrid w:val="0"/>
        <w:spacing w:line="560" w:lineRule="exact"/>
        <w:ind w:firstLine="640" w:firstLineChars="200"/>
        <w:jc w:val="left"/>
        <w:rPr>
          <w:rFonts w:ascii="仿宋_GB2312" w:eastAsia="仿宋_GB2312" w:cs="宋体"/>
        </w:rPr>
      </w:pPr>
      <w:r>
        <w:rPr>
          <w:rFonts w:hint="eastAsia" w:ascii="仿宋_GB2312" w:eastAsia="仿宋_GB2312" w:cs="宋体"/>
        </w:rPr>
        <w:t>严禁使用兴奋剂，一经发现将依照国家体育总局颁布的相关规定处理。</w:t>
      </w:r>
    </w:p>
    <w:p>
      <w:pPr>
        <w:autoSpaceDE w:val="0"/>
        <w:autoSpaceDN w:val="0"/>
        <w:adjustRightInd w:val="0"/>
        <w:spacing w:line="560" w:lineRule="exact"/>
        <w:rPr>
          <w:rFonts w:ascii="黑体" w:hAnsi="黑体" w:eastAsia="黑体" w:cs="黑体"/>
          <w:bCs/>
          <w:color w:val="000000"/>
        </w:rPr>
      </w:pPr>
      <w:r>
        <w:rPr>
          <w:rFonts w:hint="eastAsia" w:ascii="黑体" w:eastAsia="黑体" w:cs="黑体"/>
        </w:rPr>
        <w:t xml:space="preserve">第十八条 </w:t>
      </w:r>
      <w:r>
        <w:rPr>
          <w:rFonts w:hint="eastAsia" w:ascii="黑体" w:hAnsi="黑体" w:eastAsia="黑体" w:cs="黑体"/>
          <w:color w:val="000000"/>
        </w:rPr>
        <w:t>红、黄牌停赛</w:t>
      </w:r>
    </w:p>
    <w:p>
      <w:pPr>
        <w:pStyle w:val="4"/>
        <w:shd w:val="clear" w:color="auto" w:fill="FFFFFF"/>
        <w:adjustRightInd w:val="0"/>
        <w:snapToGrid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一、同一名球员累计2张黄牌，则顺延停赛1场，停赛后该球员黄牌数不再累计。 </w:t>
      </w:r>
    </w:p>
    <w:p>
      <w:pPr>
        <w:pStyle w:val="4"/>
        <w:shd w:val="clear" w:color="auto" w:fill="FFFFFF"/>
        <w:adjustRightInd w:val="0"/>
        <w:snapToGrid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二、一场比赛，同一名球员被出示累计2张黄牌，将被红牌罚下，并顺延停赛1场，停赛后该球员红黄牌数不再累计。</w:t>
      </w:r>
    </w:p>
    <w:p>
      <w:pPr>
        <w:pStyle w:val="4"/>
        <w:shd w:val="clear" w:color="auto" w:fill="FFFFFF"/>
        <w:adjustRightInd w:val="0"/>
        <w:snapToGrid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eastAsia="仿宋_GB2312"/>
          <w:sz w:val="32"/>
          <w:szCs w:val="32"/>
        </w:rPr>
        <w:t>三、每得一张黄牌处罚金100元，每得一张红牌处罚金300元；如同一运动员（官员）在同一场比赛中获得两张黄牌，则按照红牌罚款。</w:t>
      </w:r>
    </w:p>
    <w:p>
      <w:pPr>
        <w:pStyle w:val="4"/>
        <w:shd w:val="clear" w:color="auto" w:fill="FFFFFF"/>
        <w:adjustRightInd w:val="0"/>
        <w:snapToGrid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四、一场比赛，球员被出示1张黄牌，而后该球员被直接出示红牌罚下，顺延停赛1场，黄牌继续累计。</w:t>
      </w:r>
    </w:p>
    <w:p>
      <w:pPr>
        <w:pStyle w:val="4"/>
        <w:shd w:val="clear" w:color="auto" w:fill="FFFFFF"/>
        <w:adjustRightInd w:val="0"/>
        <w:snapToGrid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五、球员、球队官员被直接出示红牌后必须立即离开比赛场地，不得回到球队替补席。</w:t>
      </w:r>
    </w:p>
    <w:p>
      <w:pPr>
        <w:pStyle w:val="4"/>
        <w:shd w:val="clear" w:color="auto" w:fill="FFFFFF"/>
        <w:adjustRightInd w:val="0"/>
        <w:snapToGrid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六、同一名球员（球队官员）第一次被出示红牌，自动停赛1场；第二次被出示红牌，处停赛2场；第三次被出示红牌，处停赛4场，以此类推，加倍停赛。</w:t>
      </w:r>
    </w:p>
    <w:p>
      <w:pPr>
        <w:pStyle w:val="4"/>
        <w:shd w:val="clear" w:color="auto" w:fill="FFFFFF"/>
        <w:adjustRightInd w:val="0"/>
        <w:snapToGrid w:val="0"/>
        <w:spacing w:before="0" w:beforeAutospacing="0" w:after="0" w:afterAutospacing="0" w:line="560" w:lineRule="exact"/>
        <w:ind w:firstLine="640" w:firstLineChars="200"/>
        <w:rPr>
          <w:rFonts w:ascii="仿宋_GB2312" w:hAnsi="仿宋_GB2312" w:eastAsia="仿宋_GB2312" w:cs="仿宋_GB2312"/>
          <w:b/>
          <w:bCs/>
          <w:color w:val="00B050"/>
          <w:sz w:val="32"/>
          <w:szCs w:val="32"/>
        </w:rPr>
      </w:pPr>
      <w:r>
        <w:rPr>
          <w:rFonts w:hint="eastAsia" w:ascii="仿宋_GB2312" w:hAnsi="仿宋_GB2312" w:eastAsia="仿宋_GB2312" w:cs="仿宋_GB2312"/>
          <w:color w:val="000000"/>
          <w:sz w:val="32"/>
          <w:szCs w:val="32"/>
        </w:rPr>
        <w:t>七、轮空均不计入停赛轮次；如有补赛或比赛场次日期调整，停赛按时间顺序执行。</w:t>
      </w:r>
    </w:p>
    <w:p>
      <w:pPr>
        <w:tabs>
          <w:tab w:val="left" w:pos="6096"/>
        </w:tabs>
        <w:adjustRightInd w:val="0"/>
        <w:spacing w:line="560" w:lineRule="exact"/>
        <w:ind w:firstLine="640" w:firstLineChars="200"/>
        <w:rPr>
          <w:rFonts w:ascii="仿宋_GB2312" w:eastAsia="仿宋_GB2312" w:cs="宋体"/>
        </w:rPr>
      </w:pPr>
      <w:r>
        <w:rPr>
          <w:rFonts w:hint="eastAsia" w:ascii="仿宋_GB2312" w:eastAsia="仿宋_GB2312" w:cs="宋体"/>
        </w:rPr>
        <w:t>八、预赛阶段红、黄牌不带入决赛阶段，但不包括受纪律处罚未执行完的人员。决赛阶段的红、黄牌始终累计。</w:t>
      </w:r>
    </w:p>
    <w:p>
      <w:pPr>
        <w:widowControl/>
        <w:adjustRightInd w:val="0"/>
        <w:snapToGrid w:val="0"/>
        <w:spacing w:line="560" w:lineRule="exact"/>
        <w:jc w:val="left"/>
        <w:rPr>
          <w:rFonts w:ascii="黑体" w:eastAsia="黑体" w:cs="黑体"/>
          <w:b/>
          <w:bCs/>
        </w:rPr>
      </w:pPr>
      <w:r>
        <w:rPr>
          <w:rFonts w:hint="eastAsia" w:ascii="黑体" w:eastAsia="黑体" w:cs="黑体"/>
        </w:rPr>
        <w:t>第十九条 纪律保证金</w:t>
      </w:r>
    </w:p>
    <w:p>
      <w:pPr>
        <w:widowControl/>
        <w:adjustRightInd w:val="0"/>
        <w:snapToGrid w:val="0"/>
        <w:spacing w:line="560" w:lineRule="exact"/>
        <w:ind w:firstLine="640" w:firstLineChars="200"/>
        <w:jc w:val="left"/>
        <w:rPr>
          <w:rFonts w:ascii="仿宋_GB2312" w:eastAsia="仿宋_GB2312" w:cs="宋体"/>
          <w:highlight w:val="none"/>
        </w:rPr>
      </w:pPr>
      <w:r>
        <w:rPr>
          <w:rFonts w:hint="eastAsia" w:ascii="仿宋_GB2312" w:eastAsia="仿宋_GB2312" w:cs="宋体"/>
          <w:lang w:val="en-US" w:eastAsia="zh-CN"/>
        </w:rPr>
        <w:t>一、</w:t>
      </w:r>
      <w:r>
        <w:rPr>
          <w:rFonts w:hint="eastAsia" w:ascii="仿宋_GB2312" w:eastAsia="仿宋_GB2312" w:cs="宋体"/>
        </w:rPr>
        <w:t>决赛阶段参赛球队必须交纳纪律保证金人民币10</w:t>
      </w:r>
      <w:r>
        <w:rPr>
          <w:rFonts w:ascii="仿宋_GB2312" w:eastAsia="仿宋_GB2312" w:cs="宋体"/>
        </w:rPr>
        <w:t>000</w:t>
      </w:r>
      <w:r>
        <w:rPr>
          <w:rFonts w:hint="eastAsia" w:ascii="仿宋_GB2312" w:eastAsia="仿宋_GB2312" w:cs="宋体"/>
        </w:rPr>
        <w:t>元</w:t>
      </w:r>
      <w:r>
        <w:rPr>
          <w:rFonts w:hint="eastAsia" w:ascii="仿宋_GB2312" w:eastAsia="仿宋_GB2312" w:cs="宋体"/>
          <w:highlight w:val="none"/>
        </w:rPr>
        <w:t>（现金），在全部比赛结束扣除违规违纪罚款和红黄牌罚款后，二十个工作日内予以退还。</w:t>
      </w:r>
    </w:p>
    <w:p>
      <w:pPr>
        <w:widowControl/>
        <w:adjustRightInd w:val="0"/>
        <w:snapToGrid w:val="0"/>
        <w:spacing w:line="560" w:lineRule="exact"/>
        <w:ind w:firstLine="640" w:firstLineChars="200"/>
        <w:jc w:val="left"/>
        <w:rPr>
          <w:rFonts w:ascii="仿宋_GB2312" w:eastAsia="仿宋_GB2312" w:cs="宋体"/>
          <w:highlight w:val="none"/>
        </w:rPr>
      </w:pPr>
      <w:r>
        <w:rPr>
          <w:rFonts w:hint="eastAsia" w:ascii="仿宋_GB2312" w:eastAsia="仿宋_GB2312" w:cs="宋体"/>
          <w:highlight w:val="none"/>
          <w:lang w:val="en-US" w:eastAsia="zh-CN"/>
        </w:rPr>
        <w:t>二、</w:t>
      </w:r>
      <w:r>
        <w:rPr>
          <w:rFonts w:hint="eastAsia" w:ascii="仿宋_GB2312" w:eastAsia="仿宋_GB2312" w:cs="宋体"/>
          <w:highlight w:val="none"/>
        </w:rPr>
        <w:t>扣除的纪律保证金交北京市体育基金会并开具北京市公益事业捐赠统一票据。</w:t>
      </w:r>
    </w:p>
    <w:p>
      <w:pPr>
        <w:pStyle w:val="7"/>
        <w:spacing w:line="560" w:lineRule="exact"/>
        <w:jc w:val="left"/>
        <w:rPr>
          <w:rFonts w:ascii="黑体" w:hAnsi="黑体" w:eastAsia="黑体" w:cs="黑体"/>
          <w:sz w:val="32"/>
          <w:szCs w:val="32"/>
        </w:rPr>
      </w:pPr>
      <w:r>
        <w:rPr>
          <w:rFonts w:hint="eastAsia" w:ascii="黑体" w:hAnsi="黑体" w:eastAsia="黑体" w:cs="黑体"/>
          <w:color w:val="000000"/>
          <w:sz w:val="32"/>
          <w:szCs w:val="32"/>
          <w:lang w:val="en-US" w:eastAsia="zh-CN"/>
        </w:rPr>
        <w:t xml:space="preserve">第二十条 </w:t>
      </w:r>
      <w:r>
        <w:rPr>
          <w:rFonts w:hint="eastAsia" w:ascii="黑体" w:hAnsi="黑体" w:eastAsia="黑体" w:cs="黑体"/>
          <w:color w:val="000000"/>
          <w:sz w:val="32"/>
          <w:szCs w:val="32"/>
        </w:rPr>
        <w:t>纪律处罚</w:t>
      </w:r>
    </w:p>
    <w:p>
      <w:pPr>
        <w:pStyle w:val="7"/>
        <w:tabs>
          <w:tab w:val="left" w:pos="435"/>
        </w:tabs>
        <w:spacing w:line="560" w:lineRule="exact"/>
        <w:ind w:firstLine="640" w:firstLineChars="200"/>
        <w:jc w:val="left"/>
        <w:rPr>
          <w:rFonts w:ascii="仿宋_GB2312" w:hAnsi="仿宋_GB2312" w:eastAsia="仿宋_GB2312" w:cs="仿宋_GB2312"/>
          <w:sz w:val="32"/>
          <w:szCs w:val="32"/>
        </w:rPr>
      </w:pPr>
      <w:bookmarkStart w:id="10" w:name="bookmark364"/>
      <w:r>
        <w:rPr>
          <w:rFonts w:hint="eastAsia" w:ascii="仿宋_GB2312" w:hAnsi="仿宋_GB2312" w:eastAsia="仿宋_GB2312" w:cs="仿宋_GB2312"/>
          <w:color w:val="000000"/>
          <w:sz w:val="32"/>
          <w:szCs w:val="32"/>
        </w:rPr>
        <w:t>一</w:t>
      </w:r>
      <w:bookmarkEnd w:id="10"/>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社区杯</w:t>
      </w:r>
      <w:r>
        <w:rPr>
          <w:rFonts w:hint="eastAsia" w:ascii="仿宋_GB2312" w:hAnsi="仿宋_GB2312" w:eastAsia="仿宋_GB2312" w:cs="仿宋_GB2312"/>
          <w:color w:val="000000"/>
          <w:sz w:val="32"/>
          <w:szCs w:val="32"/>
        </w:rPr>
        <w:t>中违规违纪行为和事件，由</w:t>
      </w:r>
      <w:r>
        <w:rPr>
          <w:rFonts w:hint="eastAsia" w:ascii="仿宋_GB2312" w:hAnsi="仿宋_GB2312" w:eastAsia="仿宋_GB2312" w:cs="仿宋_GB2312"/>
          <w:color w:val="000000"/>
          <w:sz w:val="32"/>
          <w:szCs w:val="32"/>
          <w:lang w:val="en-US" w:eastAsia="zh-CN"/>
        </w:rPr>
        <w:t>北京市</w:t>
      </w:r>
      <w:r>
        <w:rPr>
          <w:rFonts w:hint="eastAsia" w:ascii="仿宋_GB2312" w:hAnsi="仿宋_GB2312" w:eastAsia="仿宋_GB2312" w:cs="仿宋_GB2312"/>
          <w:color w:val="000000"/>
          <w:sz w:val="32"/>
          <w:szCs w:val="32"/>
        </w:rPr>
        <w:t>足协纪律委员会根据比赛监督、裁判监督、裁判员的报告或其它视频材料等进行处理。</w:t>
      </w:r>
    </w:p>
    <w:p>
      <w:pPr>
        <w:pStyle w:val="7"/>
        <w:tabs>
          <w:tab w:val="left" w:pos="430"/>
        </w:tabs>
        <w:spacing w:line="560" w:lineRule="exact"/>
        <w:ind w:firstLine="640" w:firstLineChars="200"/>
        <w:jc w:val="left"/>
      </w:pPr>
      <w:bookmarkStart w:id="11" w:name="bookmark365"/>
      <w:r>
        <w:rPr>
          <w:rFonts w:hint="eastAsia" w:ascii="仿宋_GB2312" w:hAnsi="仿宋_GB2312" w:eastAsia="仿宋_GB2312" w:cs="仿宋_GB2312"/>
          <w:color w:val="000000"/>
          <w:sz w:val="32"/>
          <w:szCs w:val="32"/>
        </w:rPr>
        <w:t>二</w:t>
      </w:r>
      <w:bookmarkEnd w:id="11"/>
      <w:r>
        <w:rPr>
          <w:rFonts w:hint="eastAsia" w:ascii="仿宋_GB2312" w:hAnsi="仿宋_GB2312" w:eastAsia="仿宋_GB2312" w:cs="仿宋_GB2312"/>
          <w:color w:val="000000"/>
          <w:sz w:val="32"/>
          <w:szCs w:val="32"/>
        </w:rPr>
        <w:t>、如果</w:t>
      </w:r>
      <w:r>
        <w:rPr>
          <w:rFonts w:hint="eastAsia" w:ascii="仿宋_GB2312" w:hAnsi="仿宋_GB2312" w:eastAsia="仿宋_GB2312" w:cs="仿宋_GB2312"/>
          <w:color w:val="000000"/>
          <w:sz w:val="32"/>
          <w:szCs w:val="32"/>
          <w:lang w:val="en-US" w:eastAsia="zh-CN"/>
        </w:rPr>
        <w:t>组委会</w:t>
      </w:r>
      <w:r>
        <w:rPr>
          <w:rFonts w:hint="eastAsia" w:ascii="仿宋_GB2312" w:hAnsi="仿宋_GB2312" w:eastAsia="仿宋_GB2312" w:cs="仿宋_GB2312"/>
          <w:color w:val="000000"/>
          <w:sz w:val="32"/>
          <w:szCs w:val="32"/>
        </w:rPr>
        <w:t>认为存在违规行为，则有权在无比赛监督、裁判监督、裁判员报告时启动调查程序。</w:t>
      </w:r>
    </w:p>
    <w:p>
      <w:pPr>
        <w:pStyle w:val="4"/>
        <w:shd w:val="clear" w:color="auto" w:fill="FFFFFF"/>
        <w:adjustRightInd w:val="0"/>
        <w:snapToGrid w:val="0"/>
        <w:spacing w:before="0" w:beforeAutospacing="0" w:after="0" w:afterAutospacing="0" w:line="560" w:lineRule="exact"/>
        <w:rPr>
          <w:rFonts w:ascii="黑体" w:eastAsia="黑体" w:cs="黑体"/>
          <w:sz w:val="32"/>
          <w:szCs w:val="32"/>
        </w:rPr>
      </w:pPr>
      <w:r>
        <w:rPr>
          <w:rFonts w:hint="eastAsia" w:ascii="黑体" w:eastAsia="黑体" w:cs="黑体"/>
          <w:sz w:val="32"/>
          <w:szCs w:val="32"/>
        </w:rPr>
        <w:t>第二十一条  抗议</w:t>
      </w:r>
    </w:p>
    <w:p>
      <w:pPr>
        <w:pStyle w:val="4"/>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、由裁判员根据比赛相关事实做出的场上判罚为最终判罚，对此不得提出抗议。</w:t>
      </w:r>
    </w:p>
    <w:p>
      <w:pPr>
        <w:pStyle w:val="4"/>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二、除非另有规定，球队提出抗议应该在比赛结束后2小时内以书面形式和视频资料提交给比赛监督，并同时提交抗议费2000元，抗议一经受理，抗议费概不退还。</w:t>
      </w:r>
    </w:p>
    <w:p>
      <w:pPr>
        <w:pStyle w:val="4"/>
        <w:shd w:val="clear" w:color="auto" w:fill="FFFFFF"/>
        <w:adjustRightInd w:val="0"/>
        <w:snapToGrid w:val="0"/>
        <w:spacing w:before="0" w:beforeAutospacing="0" w:after="0" w:afterAutospacing="0" w:line="560" w:lineRule="exact"/>
        <w:ind w:firstLine="640" w:firstLineChars="200"/>
        <w:rPr>
          <w:rFonts w:ascii="仿宋_GB2312" w:eastAsia="仿宋_GB2312"/>
          <w:sz w:val="32"/>
          <w:szCs w:val="32"/>
        </w:rPr>
      </w:pPr>
      <w:r>
        <w:rPr>
          <w:rFonts w:hint="eastAsia" w:ascii="仿宋_GB2312" w:eastAsia="仿宋_GB2312"/>
          <w:sz w:val="32"/>
          <w:szCs w:val="32"/>
        </w:rPr>
        <w:t>三、如果向赛事组委会提出没有事实依据的或者不负责任的抗议，纪律委员会将有权对其进行处罚。</w:t>
      </w:r>
    </w:p>
    <w:p>
      <w:pPr>
        <w:pStyle w:val="4"/>
        <w:shd w:val="clear" w:color="auto" w:fill="FFFFFF"/>
        <w:adjustRightInd w:val="0"/>
        <w:snapToGrid w:val="0"/>
        <w:spacing w:before="0" w:beforeAutospacing="0" w:after="0" w:afterAutospacing="0" w:line="560" w:lineRule="exact"/>
        <w:ind w:firstLine="643" w:firstLineChars="200"/>
        <w:rPr>
          <w:rFonts w:ascii="仿宋_GB2312" w:hAnsi="仿宋_GB2312" w:eastAsia="仿宋_GB2312" w:cs="仿宋_GB2312"/>
          <w:b/>
          <w:bCs/>
          <w:color w:val="00B050"/>
          <w:sz w:val="32"/>
          <w:szCs w:val="32"/>
        </w:rPr>
      </w:pPr>
    </w:p>
    <w:p>
      <w:pPr>
        <w:pStyle w:val="2"/>
        <w:spacing w:line="560" w:lineRule="exact"/>
        <w:rPr>
          <w:rFonts w:ascii="黑体" w:hAnsi="黑体" w:cs="黑体"/>
          <w:color w:val="000000"/>
          <w:sz w:val="32"/>
        </w:rPr>
      </w:pPr>
      <w:r>
        <w:rPr>
          <w:rFonts w:hint="eastAsia" w:ascii="黑体" w:hAnsi="黑体" w:cs="黑体"/>
          <w:color w:val="000000"/>
          <w:sz w:val="32"/>
        </w:rPr>
        <w:t>第七章 运营与管理</w:t>
      </w:r>
    </w:p>
    <w:p>
      <w:pPr>
        <w:pStyle w:val="3"/>
        <w:spacing w:after="0" w:line="560" w:lineRule="exact"/>
        <w:ind w:left="0" w:leftChars="0"/>
        <w:rPr>
          <w:rFonts w:ascii="黑体" w:hAnsi="黑体" w:eastAsia="黑体" w:cs="黑体"/>
          <w:color w:val="000000"/>
        </w:rPr>
      </w:pPr>
      <w:r>
        <w:rPr>
          <w:rFonts w:hint="eastAsia" w:ascii="黑体" w:hAnsi="黑体" w:eastAsia="黑体" w:cs="黑体"/>
          <w:color w:val="000000"/>
        </w:rPr>
        <w:t>第二十二条 比赛监督</w:t>
      </w:r>
    </w:p>
    <w:p>
      <w:pPr>
        <w:spacing w:line="5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决赛阶段比赛监督由组委会统一选派，代表组委会按规定指导、协调、监督赛事工作，并对比赛和赛事工作进行监督、指导和评定，向组委会负责。</w:t>
      </w:r>
    </w:p>
    <w:p>
      <w:pPr>
        <w:pStyle w:val="7"/>
        <w:spacing w:line="560" w:lineRule="exact"/>
        <w:jc w:val="left"/>
        <w:rPr>
          <w:rFonts w:ascii="黑体" w:hAnsi="黑体" w:eastAsia="黑体" w:cs="黑体"/>
          <w:color w:val="000000"/>
          <w:sz w:val="32"/>
          <w:szCs w:val="32"/>
          <w:lang w:val="en-US" w:eastAsia="zh-CN" w:bidi="ar-SA"/>
        </w:rPr>
      </w:pPr>
      <w:r>
        <w:rPr>
          <w:rFonts w:hint="eastAsia" w:ascii="黑体" w:hAnsi="黑体" w:eastAsia="黑体" w:cs="黑体"/>
          <w:color w:val="000000"/>
          <w:sz w:val="32"/>
          <w:szCs w:val="32"/>
          <w:lang w:val="en-US" w:eastAsia="zh-CN"/>
        </w:rPr>
        <w:t xml:space="preserve">第二十三条 </w:t>
      </w:r>
      <w:r>
        <w:rPr>
          <w:rFonts w:hint="eastAsia" w:ascii="黑体" w:hAnsi="黑体" w:eastAsia="黑体" w:cs="黑体"/>
          <w:color w:val="000000"/>
          <w:sz w:val="32"/>
          <w:szCs w:val="32"/>
          <w:lang w:val="en-US" w:eastAsia="zh-CN" w:bidi="ar-SA"/>
        </w:rPr>
        <w:t>裁判监督和裁判员</w:t>
      </w:r>
    </w:p>
    <w:p>
      <w:pPr>
        <w:spacing w:line="560" w:lineRule="exact"/>
        <w:ind w:firstLine="640" w:firstLineChars="200"/>
        <w:rPr>
          <w:rFonts w:ascii="仿宋_GB2312" w:eastAsia="仿宋_GB2312" w:cs="仿宋_GB2312"/>
        </w:rPr>
      </w:pPr>
      <w:r>
        <w:rPr>
          <w:rFonts w:hint="eastAsia" w:ascii="仿宋_GB2312" w:hAnsi="仿宋_GB2312" w:eastAsia="仿宋_GB2312" w:cs="仿宋_GB2312"/>
          <w:color w:val="000000"/>
        </w:rPr>
        <w:t>决赛阶段裁判监督、裁判员，由组委会进行选派。</w:t>
      </w:r>
    </w:p>
    <w:p>
      <w:pPr>
        <w:spacing w:line="560" w:lineRule="exact"/>
        <w:rPr>
          <w:rFonts w:ascii="黑体" w:hAnsi="黑体" w:eastAsia="黑体" w:cs="黑体"/>
          <w:color w:val="000000"/>
        </w:rPr>
      </w:pPr>
      <w:r>
        <w:rPr>
          <w:rFonts w:hint="eastAsia" w:ascii="黑体" w:hAnsi="黑体" w:eastAsia="黑体" w:cs="黑体"/>
          <w:color w:val="000000"/>
        </w:rPr>
        <w:t>第二十四条 奖项</w:t>
      </w:r>
    </w:p>
    <w:p>
      <w:pPr>
        <w:spacing w:line="560" w:lineRule="exact"/>
        <w:ind w:firstLine="640" w:firstLineChars="200"/>
        <w:rPr>
          <w:rFonts w:ascii="黑体" w:eastAsia="黑体" w:cs="宋体"/>
          <w:b/>
          <w:bCs/>
          <w:kern w:val="0"/>
        </w:rPr>
      </w:pPr>
      <w:r>
        <w:rPr>
          <w:rFonts w:hint="eastAsia" w:ascii="仿宋_GB2312" w:eastAsia="仿宋_GB2312" w:cs="仿宋_GB2312"/>
        </w:rPr>
        <w:t>一、</w:t>
      </w:r>
      <w:r>
        <w:rPr>
          <w:rFonts w:hint="eastAsia" w:ascii="仿宋_GB2312" w:hAnsi="仿宋_GB2312" w:eastAsia="仿宋_GB2312" w:cs="仿宋_GB2312"/>
          <w:color w:val="000000"/>
        </w:rPr>
        <w:t>青年组、中年组前三名的球队、球员分别颁发奖杯和奖牌。</w:t>
      </w:r>
    </w:p>
    <w:p>
      <w:pPr>
        <w:spacing w:line="560" w:lineRule="exact"/>
        <w:ind w:left="640"/>
        <w:rPr>
          <w:rFonts w:ascii="仿宋_GB2312" w:eastAsia="仿宋_GB2312" w:cs="仿宋_GB2312"/>
          <w:highlight w:val="none"/>
        </w:rPr>
      </w:pPr>
      <w:r>
        <w:rPr>
          <w:rFonts w:hint="eastAsia" w:ascii="仿宋_GB2312" w:eastAsia="仿宋_GB2312" w:cs="仿宋_GB2312"/>
          <w:highlight w:val="none"/>
        </w:rPr>
        <w:t>二、赛事组委会设立以下奖项并分别给予奖励：</w:t>
      </w:r>
    </w:p>
    <w:p>
      <w:pPr>
        <w:spacing w:line="560" w:lineRule="exact"/>
        <w:ind w:left="640"/>
        <w:rPr>
          <w:rFonts w:hint="eastAsia" w:ascii="仿宋_GB2312" w:eastAsia="仿宋_GB2312" w:cs="仿宋_GB2312"/>
          <w:highlight w:val="none"/>
        </w:rPr>
      </w:pPr>
      <w:r>
        <w:rPr>
          <w:rFonts w:hint="eastAsia" w:ascii="仿宋_GB2312" w:eastAsia="仿宋_GB2312" w:cs="仿宋_GB2312"/>
          <w:highlight w:val="none"/>
          <w:lang w:eastAsia="zh-CN"/>
        </w:rPr>
        <w:t>（</w:t>
      </w:r>
      <w:r>
        <w:rPr>
          <w:rFonts w:hint="eastAsia" w:ascii="仿宋_GB2312" w:eastAsia="仿宋_GB2312" w:cs="仿宋_GB2312"/>
          <w:highlight w:val="none"/>
          <w:lang w:val="en-US" w:eastAsia="zh-CN"/>
        </w:rPr>
        <w:t>一</w:t>
      </w:r>
      <w:r>
        <w:rPr>
          <w:rFonts w:hint="eastAsia" w:ascii="仿宋_GB2312" w:eastAsia="仿宋_GB2312" w:cs="仿宋_GB2312"/>
          <w:highlight w:val="none"/>
          <w:lang w:eastAsia="zh-CN"/>
        </w:rPr>
        <w:t>）</w:t>
      </w:r>
      <w:r>
        <w:rPr>
          <w:rFonts w:ascii="仿宋_GB2312" w:eastAsia="仿宋_GB2312" w:cs="仿宋_GB2312"/>
          <w:highlight w:val="none"/>
        </w:rPr>
        <w:t>最佳</w:t>
      </w:r>
      <w:r>
        <w:rPr>
          <w:rFonts w:hint="eastAsia" w:ascii="仿宋_GB2312" w:eastAsia="仿宋_GB2312" w:cs="仿宋_GB2312"/>
          <w:highlight w:val="none"/>
        </w:rPr>
        <w:t>射手</w:t>
      </w:r>
      <w:r>
        <w:rPr>
          <w:rFonts w:hint="eastAsia" w:ascii="仿宋_GB2312" w:eastAsia="仿宋_GB2312" w:cs="仿宋_GB2312"/>
          <w:highlight w:val="none"/>
          <w:lang w:eastAsia="zh-CN"/>
        </w:rPr>
        <w:t>：</w:t>
      </w:r>
      <w:r>
        <w:rPr>
          <w:rFonts w:hint="eastAsia" w:ascii="仿宋_GB2312" w:eastAsia="仿宋_GB2312" w:cs="仿宋_GB2312"/>
          <w:highlight w:val="none"/>
        </w:rPr>
        <w:t>决赛阶段青年组进球总数最多队员和中年</w:t>
      </w:r>
    </w:p>
    <w:p>
      <w:pPr>
        <w:spacing w:line="560" w:lineRule="exact"/>
        <w:rPr>
          <w:rFonts w:ascii="仿宋_GB2312" w:eastAsia="仿宋_GB2312" w:cs="仿宋_GB2312"/>
          <w:highlight w:val="none"/>
        </w:rPr>
      </w:pPr>
      <w:r>
        <w:rPr>
          <w:rFonts w:hint="eastAsia" w:ascii="仿宋_GB2312" w:eastAsia="仿宋_GB2312" w:cs="仿宋_GB2312"/>
          <w:highlight w:val="none"/>
        </w:rPr>
        <w:t>组进球总数最多队员；</w:t>
      </w:r>
    </w:p>
    <w:p>
      <w:pPr>
        <w:pStyle w:val="2"/>
        <w:spacing w:line="560" w:lineRule="exact"/>
        <w:jc w:val="both"/>
        <w:rPr>
          <w:highlight w:val="none"/>
        </w:rPr>
      </w:pPr>
      <w:r>
        <w:rPr>
          <w:rFonts w:hint="eastAsia" w:ascii="仿宋_GB2312" w:eastAsia="仿宋_GB2312" w:cs="仿宋_GB2312"/>
          <w:sz w:val="32"/>
          <w:highlight w:val="none"/>
        </w:rPr>
        <w:t xml:space="preserve">    </w:t>
      </w:r>
      <w:r>
        <w:rPr>
          <w:rFonts w:hint="eastAsia" w:ascii="仿宋_GB2312" w:eastAsia="仿宋_GB2312" w:cs="仿宋_GB2312"/>
          <w:sz w:val="32"/>
          <w:highlight w:val="none"/>
          <w:lang w:eastAsia="zh-CN"/>
        </w:rPr>
        <w:t>（</w:t>
      </w:r>
      <w:r>
        <w:rPr>
          <w:rFonts w:hint="eastAsia" w:ascii="仿宋_GB2312" w:eastAsia="仿宋_GB2312" w:cs="仿宋_GB2312"/>
          <w:sz w:val="32"/>
          <w:highlight w:val="none"/>
          <w:lang w:val="en-US" w:eastAsia="zh-CN"/>
        </w:rPr>
        <w:t>二</w:t>
      </w:r>
      <w:r>
        <w:rPr>
          <w:rFonts w:hint="eastAsia" w:ascii="仿宋_GB2312" w:eastAsia="仿宋_GB2312" w:cs="仿宋_GB2312"/>
          <w:sz w:val="32"/>
          <w:highlight w:val="none"/>
          <w:lang w:eastAsia="zh-CN"/>
        </w:rPr>
        <w:t>）</w:t>
      </w:r>
      <w:r>
        <w:rPr>
          <w:rFonts w:hint="eastAsia" w:ascii="仿宋_GB2312" w:eastAsia="仿宋_GB2312" w:cs="仿宋_GB2312"/>
          <w:sz w:val="32"/>
          <w:highlight w:val="none"/>
        </w:rPr>
        <w:t>优秀裁判员：由裁判员委员会评选决赛阶段12名优秀裁判员；</w:t>
      </w:r>
    </w:p>
    <w:p>
      <w:pPr>
        <w:spacing w:line="560" w:lineRule="exact"/>
        <w:ind w:firstLine="640" w:firstLineChars="200"/>
        <w:rPr>
          <w:rFonts w:ascii="仿宋_GB2312" w:eastAsia="仿宋_GB2312" w:cs="仿宋_GB2312"/>
          <w:highlight w:val="none"/>
        </w:rPr>
      </w:pPr>
      <w:r>
        <w:rPr>
          <w:rFonts w:hint="eastAsia" w:ascii="仿宋_GB2312" w:eastAsia="仿宋_GB2312" w:cs="仿宋_GB2312"/>
          <w:highlight w:val="none"/>
          <w:lang w:eastAsia="zh-CN"/>
        </w:rPr>
        <w:t>（</w:t>
      </w:r>
      <w:r>
        <w:rPr>
          <w:rFonts w:hint="eastAsia" w:ascii="仿宋_GB2312" w:eastAsia="仿宋_GB2312" w:cs="仿宋_GB2312"/>
          <w:highlight w:val="none"/>
          <w:lang w:val="en-US" w:eastAsia="zh-CN"/>
        </w:rPr>
        <w:t>三</w:t>
      </w:r>
      <w:r>
        <w:rPr>
          <w:rFonts w:hint="eastAsia" w:ascii="仿宋_GB2312" w:eastAsia="仿宋_GB2312" w:cs="仿宋_GB2312"/>
          <w:highlight w:val="none"/>
          <w:lang w:eastAsia="zh-CN"/>
        </w:rPr>
        <w:t>）</w:t>
      </w:r>
      <w:r>
        <w:rPr>
          <w:rFonts w:ascii="仿宋_GB2312" w:eastAsia="仿宋_GB2312" w:cs="仿宋_GB2312"/>
          <w:highlight w:val="none"/>
        </w:rPr>
        <w:t>精神文明</w:t>
      </w:r>
      <w:r>
        <w:rPr>
          <w:rFonts w:hint="eastAsia" w:ascii="仿宋_GB2312" w:eastAsia="仿宋_GB2312" w:cs="仿宋_GB2312"/>
          <w:highlight w:val="none"/>
        </w:rPr>
        <w:t>奖：精神文明积分最高的球队获奖（红黄牌减分，每张黄牌减1分，每张红牌减3分，</w:t>
      </w:r>
      <w:r>
        <w:rPr>
          <w:rFonts w:hint="eastAsia" w:ascii="仿宋_GB2312" w:eastAsia="仿宋_GB2312"/>
          <w:highlight w:val="none"/>
        </w:rPr>
        <w:t>在同一场比赛中获得两张黄牌，则按照红牌计算</w:t>
      </w:r>
      <w:r>
        <w:rPr>
          <w:rFonts w:hint="eastAsia" w:ascii="仿宋_GB2312" w:eastAsia="仿宋_GB2312" w:cs="仿宋_GB2312"/>
          <w:highlight w:val="none"/>
        </w:rPr>
        <w:t>）。</w:t>
      </w:r>
    </w:p>
    <w:p>
      <w:pPr>
        <w:spacing w:line="560" w:lineRule="exact"/>
        <w:ind w:firstLine="640" w:firstLineChars="200"/>
        <w:rPr>
          <w:rFonts w:ascii="仿宋_GB2312" w:eastAsia="仿宋_GB2312"/>
          <w:highlight w:val="none"/>
        </w:rPr>
      </w:pPr>
      <w:r>
        <w:rPr>
          <w:rFonts w:hint="eastAsia" w:ascii="仿宋_GB2312" w:eastAsia="仿宋_GB2312" w:cs="仿宋_GB2312"/>
          <w:highlight w:val="none"/>
          <w:lang w:eastAsia="zh-CN"/>
        </w:rPr>
        <w:t>（</w:t>
      </w:r>
      <w:r>
        <w:rPr>
          <w:rFonts w:hint="eastAsia" w:ascii="仿宋_GB2312" w:eastAsia="仿宋_GB2312" w:cs="仿宋_GB2312"/>
          <w:highlight w:val="none"/>
          <w:lang w:val="en-US" w:eastAsia="zh-CN"/>
        </w:rPr>
        <w:t>四</w:t>
      </w:r>
      <w:r>
        <w:rPr>
          <w:rFonts w:hint="eastAsia" w:ascii="仿宋_GB2312" w:eastAsia="仿宋_GB2312" w:cs="仿宋_GB2312"/>
          <w:highlight w:val="none"/>
          <w:lang w:eastAsia="zh-CN"/>
        </w:rPr>
        <w:t>）</w:t>
      </w:r>
      <w:r>
        <w:rPr>
          <w:rFonts w:hint="eastAsia" w:ascii="仿宋_GB2312" w:eastAsia="仿宋_GB2312" w:cs="仿宋_GB2312"/>
          <w:highlight w:val="none"/>
        </w:rPr>
        <w:t>最佳</w:t>
      </w:r>
      <w:r>
        <w:rPr>
          <w:rFonts w:hint="eastAsia" w:ascii="仿宋_GB2312" w:eastAsia="仿宋_GB2312"/>
          <w:highlight w:val="none"/>
        </w:rPr>
        <w:t>赛区：承办决赛阶段比赛的优秀赛区（场地）；</w:t>
      </w:r>
    </w:p>
    <w:p>
      <w:pPr>
        <w:spacing w:line="560" w:lineRule="exact"/>
        <w:ind w:firstLine="640" w:firstLineChars="200"/>
        <w:rPr>
          <w:rFonts w:ascii="黑体" w:eastAsia="黑体" w:cs="宋体"/>
          <w:b/>
          <w:bCs/>
          <w:kern w:val="0"/>
          <w:highlight w:val="none"/>
        </w:rPr>
      </w:pPr>
      <w:r>
        <w:rPr>
          <w:rFonts w:hint="eastAsia" w:ascii="仿宋_GB2312" w:eastAsia="仿宋_GB2312"/>
          <w:highlight w:val="none"/>
          <w:lang w:eastAsia="zh-CN"/>
        </w:rPr>
        <w:t>（</w:t>
      </w:r>
      <w:r>
        <w:rPr>
          <w:rFonts w:hint="eastAsia" w:ascii="仿宋_GB2312" w:eastAsia="仿宋_GB2312"/>
          <w:highlight w:val="none"/>
          <w:lang w:val="en-US" w:eastAsia="zh-CN"/>
        </w:rPr>
        <w:t>五</w:t>
      </w:r>
      <w:r>
        <w:rPr>
          <w:rFonts w:hint="eastAsia" w:ascii="仿宋_GB2312" w:eastAsia="仿宋_GB2312"/>
          <w:highlight w:val="none"/>
          <w:lang w:eastAsia="zh-CN"/>
        </w:rPr>
        <w:t>）</w:t>
      </w:r>
      <w:r>
        <w:rPr>
          <w:rFonts w:hint="eastAsia" w:ascii="仿宋_GB2312" w:eastAsia="仿宋_GB2312"/>
          <w:highlight w:val="none"/>
        </w:rPr>
        <w:t>优秀组织：无违规违纪处罚的代表队所在区。</w:t>
      </w:r>
    </w:p>
    <w:p>
      <w:pPr>
        <w:spacing w:line="560" w:lineRule="exact"/>
        <w:ind w:firstLine="640" w:firstLineChars="200"/>
        <w:rPr>
          <w:rFonts w:ascii="仿宋_GB2312" w:eastAsia="仿宋_GB2312" w:cs="仿宋_GB2312"/>
        </w:rPr>
      </w:pPr>
      <w:r>
        <w:rPr>
          <w:rFonts w:ascii="仿宋_GB2312" w:eastAsia="仿宋_GB2312" w:cs="仿宋_GB2312"/>
          <w:highlight w:val="none"/>
        </w:rPr>
        <w:t>三、</w:t>
      </w:r>
      <w:r>
        <w:rPr>
          <w:rFonts w:hint="eastAsia" w:ascii="仿宋_GB2312" w:eastAsia="仿宋_GB2312" w:cs="仿宋_GB2312"/>
          <w:highlight w:val="none"/>
        </w:rPr>
        <w:t>赛事组委会若对球队做出取消名次的处罚，其他</w:t>
      </w:r>
      <w:r>
        <w:rPr>
          <w:rFonts w:hint="eastAsia" w:ascii="仿宋_GB2312" w:eastAsia="仿宋_GB2312" w:cs="仿宋_GB2312"/>
        </w:rPr>
        <w:t>球队名次递补。</w:t>
      </w:r>
    </w:p>
    <w:p>
      <w:pPr>
        <w:spacing w:line="5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四、受到纪律处罚的个人与团队不参与奖项评选。</w:t>
      </w:r>
    </w:p>
    <w:p>
      <w:pPr>
        <w:pStyle w:val="2"/>
        <w:spacing w:line="560" w:lineRule="exact"/>
      </w:pPr>
    </w:p>
    <w:p>
      <w:pPr>
        <w:pStyle w:val="2"/>
        <w:spacing w:line="560" w:lineRule="exact"/>
        <w:rPr>
          <w:rFonts w:ascii="黑体" w:hAnsi="黑体" w:cs="黑体"/>
          <w:color w:val="000000"/>
        </w:rPr>
      </w:pPr>
      <w:r>
        <w:rPr>
          <w:rFonts w:hint="eastAsia" w:ascii="黑体" w:hAnsi="黑体" w:cs="黑体"/>
          <w:color w:val="000000"/>
          <w:sz w:val="32"/>
        </w:rPr>
        <w:t>第八章 附则</w:t>
      </w:r>
    </w:p>
    <w:p>
      <w:pPr>
        <w:autoSpaceDE w:val="0"/>
        <w:autoSpaceDN w:val="0"/>
        <w:adjustRightInd w:val="0"/>
        <w:spacing w:line="560" w:lineRule="exact"/>
        <w:jc w:val="left"/>
        <w:rPr>
          <w:rFonts w:ascii="仿宋_GB2312" w:hAnsi="仿宋_GB2312" w:eastAsia="仿宋_GB2312" w:cs="仿宋_GB2312"/>
          <w:color w:val="000000"/>
          <w:kern w:val="0"/>
        </w:rPr>
      </w:pPr>
      <w:r>
        <w:rPr>
          <w:rFonts w:hint="eastAsia" w:ascii="黑体" w:hAnsi="黑体" w:eastAsia="黑体" w:cs="黑体"/>
          <w:color w:val="000000"/>
        </w:rPr>
        <w:t xml:space="preserve">第二十五条 </w:t>
      </w:r>
      <w:r>
        <w:rPr>
          <w:rFonts w:hint="eastAsia" w:ascii="黑体" w:hAnsi="黑体" w:eastAsia="黑体" w:cs="黑体"/>
          <w:color w:val="000000"/>
          <w:kern w:val="0"/>
        </w:rPr>
        <w:t>赛事版权</w:t>
      </w:r>
    </w:p>
    <w:p>
      <w:pPr>
        <w:widowControl/>
        <w:overflowPunct w:val="0"/>
        <w:spacing w:line="560" w:lineRule="exact"/>
        <w:ind w:firstLine="640" w:firstLineChars="200"/>
        <w:rPr>
          <w:rFonts w:ascii="仿宋_GB2312" w:hAnsi="仿宋_GB2312" w:eastAsia="仿宋_GB2312" w:cs="仿宋_GB2312"/>
          <w:bCs/>
          <w:color w:val="000000"/>
        </w:rPr>
      </w:pPr>
      <w:r>
        <w:rPr>
          <w:rFonts w:hint="eastAsia" w:ascii="仿宋_GB2312" w:hAnsi="仿宋_GB2312" w:eastAsia="仿宋_GB2312" w:cs="仿宋_GB2312"/>
          <w:bCs/>
          <w:color w:val="000000"/>
        </w:rPr>
        <w:t>北京市足球运动协会是整个社区杯进行期间唯一且具有排他性的所有知识产权的所有者，包括但不局限当前和未来北京市足球运动协会和</w:t>
      </w:r>
      <w:r>
        <w:rPr>
          <w:rFonts w:hint="eastAsia" w:ascii="仿宋_GB2312" w:hAnsi="仿宋_GB2312" w:eastAsia="仿宋_GB2312" w:cs="仿宋_GB2312"/>
          <w:bCs/>
          <w:color w:val="000000"/>
          <w:lang w:val="en-US" w:eastAsia="zh-CN"/>
        </w:rPr>
        <w:t>社区杯</w:t>
      </w:r>
      <w:r>
        <w:rPr>
          <w:rFonts w:hint="eastAsia" w:ascii="仿宋_GB2312" w:hAnsi="仿宋_GB2312" w:eastAsia="仿宋_GB2312" w:cs="仿宋_GB2312"/>
          <w:bCs/>
          <w:color w:val="000000"/>
        </w:rPr>
        <w:t>的名称、标识、商标、技术报告、出版物、奖牌和奖杯等的使用权利。以上提及的任何权利的使用都应该事先获得主办方的书面同意书，而且必须遵照说明和指导采取正确的使用方法。</w:t>
      </w:r>
    </w:p>
    <w:p>
      <w:pPr>
        <w:autoSpaceDE w:val="0"/>
        <w:autoSpaceDN w:val="0"/>
        <w:adjustRightInd w:val="0"/>
        <w:spacing w:line="560" w:lineRule="exact"/>
        <w:jc w:val="left"/>
      </w:pPr>
      <w:r>
        <w:rPr>
          <w:rFonts w:hint="eastAsia" w:ascii="黑体" w:hAnsi="黑体" w:eastAsia="黑体" w:cs="黑体"/>
          <w:color w:val="000000"/>
        </w:rPr>
        <w:t xml:space="preserve">第二十六条 </w:t>
      </w:r>
      <w:r>
        <w:rPr>
          <w:rFonts w:hint="eastAsia" w:ascii="黑体" w:hAnsi="黑体" w:eastAsia="黑体" w:cs="黑体"/>
          <w:color w:val="000000"/>
          <w:kern w:val="0"/>
        </w:rPr>
        <w:t>本规程解释权、修改权、补充权归组委会所有，其他未尽事宜，另行通知。</w:t>
      </w:r>
    </w:p>
    <w:sectPr>
      <w:pgSz w:w="11906" w:h="16838"/>
      <w:pgMar w:top="2098" w:right="1474" w:bottom="147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A23FB"/>
    <w:multiLevelType w:val="singleLevel"/>
    <w:tmpl w:val="87EA23FB"/>
    <w:lvl w:ilvl="0" w:tentative="0">
      <w:start w:val="1"/>
      <w:numFmt w:val="chineseCounting"/>
      <w:suff w:val="nothing"/>
      <w:lvlText w:val="（%1）"/>
      <w:lvlJc w:val="left"/>
      <w:rPr>
        <w:rFonts w:hint="eastAsia"/>
      </w:rPr>
    </w:lvl>
  </w:abstractNum>
  <w:abstractNum w:abstractNumId="1">
    <w:nsid w:val="C5FD90E3"/>
    <w:multiLevelType w:val="singleLevel"/>
    <w:tmpl w:val="C5FD90E3"/>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ZmMwZWY0YTlmZWY1N2M2ZGVhNDc3MTJiZGMxZTIifQ=="/>
  </w:docVars>
  <w:rsids>
    <w:rsidRoot w:val="2D79650A"/>
    <w:rsid w:val="2D796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420" w:leftChars="200"/>
    </w:pPr>
  </w:style>
  <w:style w:type="paragraph" w:styleId="4">
    <w:name w:val="Normal (Web)"/>
    <w:basedOn w:val="1"/>
    <w:qFormat/>
    <w:uiPriority w:val="0"/>
    <w:pPr>
      <w:spacing w:before="100" w:beforeAutospacing="1" w:after="100" w:afterAutospacing="1"/>
    </w:pPr>
    <w:rPr>
      <w:rFonts w:ascii="宋体" w:cs="宋体"/>
      <w:sz w:val="24"/>
      <w:szCs w:val="24"/>
    </w:rPr>
  </w:style>
  <w:style w:type="paragraph" w:customStyle="1" w:styleId="7">
    <w:name w:val="Body text|1"/>
    <w:basedOn w:val="1"/>
    <w:qFormat/>
    <w:uiPriority w:val="0"/>
    <w:rPr>
      <w:rFonts w:ascii="宋体" w:hAnsi="宋体" w:cs="宋体"/>
      <w:sz w:val="18"/>
      <w:szCs w:val="1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2023-03-27T02:18:00Z</dcterms:created>
  <dc:creator>北京足协</dc:creator>
  <cp:lastModifiedBy>北京足协</cp:lastModifiedBy>
  <dcterms:modified xsi:type="dcterms:W3CDTF">2023-03-27T02:19:35Z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92964710E55B4C3C8723305DE99130E5</vt:lpwstr>
  </property>
</Properties>
</file>