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23-2024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北京市足球运动协会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市级竞赛管理人员培训班学员报名表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61"/>
        <w:gridCol w:w="1459"/>
        <w:gridCol w:w="1234"/>
        <w:gridCol w:w="1560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after="100" w:afterAutospacing="1" w:line="520" w:lineRule="exact"/>
              <w:jc w:val="left"/>
              <w:rPr>
                <w:rFonts w:hint="default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报名单位（盖章）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性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别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出生日期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>
            <w:pPr>
              <w:spacing w:after="100" w:afterAutospacing="1" w:line="40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毕业院校及 专 业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after="100" w:afterAutospacing="1" w:line="60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学历学位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0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英语水平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0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职  务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0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手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机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after="100" w:afterAutospacing="1" w:line="520" w:lineRule="exac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noWrap w:val="0"/>
            <w:vAlign w:val="center"/>
          </w:tcPr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个人简介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>
            <w:pPr>
              <w:spacing w:after="100" w:afterAutospacing="1" w:line="5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基层足球竞赛组织工作经历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10" w:type="dxa"/>
            <w:noWrap w:val="0"/>
            <w:vAlign w:val="center"/>
          </w:tcPr>
          <w:p>
            <w:pPr>
              <w:spacing w:after="100" w:afterAutospacing="1" w:line="520" w:lineRule="exact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职业联赛相关工作经历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</w:tbl>
    <w:p>
      <w:pPr>
        <w:spacing w:after="100" w:afterAutospacing="1" w:line="520" w:lineRule="exact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注：请于1月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bCs/>
          <w:sz w:val="28"/>
          <w:szCs w:val="28"/>
        </w:rPr>
        <w:t>日（星期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" w:eastAsia="仿宋_GB2312"/>
          <w:bCs/>
          <w:sz w:val="28"/>
          <w:szCs w:val="28"/>
        </w:rPr>
        <w:t>）1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28"/>
          <w:szCs w:val="28"/>
        </w:rPr>
        <w:t>点前将报名表电子版、盖章扫描件发送邮件至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13716911022</w:t>
      </w:r>
      <w:r>
        <w:rPr>
          <w:rFonts w:hint="eastAsia" w:ascii="仿宋_GB2312" w:hAnsi="仿宋" w:eastAsia="仿宋_GB2312"/>
          <w:bCs/>
          <w:sz w:val="28"/>
          <w:szCs w:val="28"/>
        </w:rPr>
        <w:t>@qq.com。</w:t>
      </w:r>
    </w:p>
    <w:p/>
    <w:sectPr>
      <w:footerReference r:id="rId3" w:type="default"/>
      <w:pgSz w:w="11906" w:h="16838"/>
      <w:pgMar w:top="2098" w:right="1474" w:bottom="1984" w:left="1587" w:header="851" w:footer="158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OTNlNzYzOWRjZDM5MWMyZGUzY2IwMGExYWQwMjMifQ=="/>
  </w:docVars>
  <w:rsids>
    <w:rsidRoot w:val="00000000"/>
    <w:rsid w:val="7C41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2023-01-06T07:17:28Z</dcterms:created>
  <dc:creator>15364</dc:creator>
  <cp:lastModifiedBy>佟尼昊</cp:lastModifiedBy>
  <dcterms:modified xsi:type="dcterms:W3CDTF">2023-01-06T07:17:43Z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C35BD2A114BF4EB8AD06613C9E273E8F</vt:lpwstr>
  </property>
</Properties>
</file>