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 xml:space="preserve">  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北京市足球运动协会会员单位赛事活动情况表</w:t>
      </w:r>
    </w:p>
    <w:p>
      <w:pPr>
        <w:spacing w:after="62" w:afterLines="20" w:line="280" w:lineRule="exact"/>
        <w:ind w:firstLine="6510" w:firstLineChars="31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楷体" w:eastAsia="楷体"/>
        </w:rPr>
        <w:t xml:space="preserve">会员编号（No.）：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4961"/>
        <w:gridCol w:w="147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俱乐部名称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赛事名称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参与次数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比赛时间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比赛周期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办赛方式</w:t>
            </w:r>
          </w:p>
        </w:tc>
        <w:tc>
          <w:tcPr>
            <w:tcW w:w="78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□主办方  □承办方  □合作伙伴  □赞助商  □参赛方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比赛地点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赛事成绩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获得奖项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1" w:hRule="atLeast"/>
          <w:jc w:val="center"/>
        </w:trPr>
        <w:tc>
          <w:tcPr>
            <w:tcW w:w="1042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具体情况说明（参加赛事情况）</w:t>
            </w:r>
          </w:p>
        </w:tc>
      </w:tr>
    </w:tbl>
    <w:p>
      <w:pPr>
        <w:spacing w:line="440" w:lineRule="exact"/>
        <w:ind w:left="-991" w:leftChars="-472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注：如多项赛事可填到此表具体情况说明。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E7B84"/>
    <w:rsid w:val="4A3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2021-01-07T08:12:00Z</dcterms:created>
  <dc:creator>郭妍</dc:creator>
  <cp:lastModifiedBy>郭妍</cp:lastModifiedBy>
  <dcterms:modified xsi:type="dcterms:W3CDTF">2021-01-07T08:13:56Z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